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E7" w:rsidRPr="00C24C65" w:rsidRDefault="004653E7" w:rsidP="00DA18E7">
      <w:pPr>
        <w:jc w:val="center"/>
        <w:rPr>
          <w:sz w:val="28"/>
          <w:szCs w:val="28"/>
        </w:rPr>
      </w:pPr>
      <w:r w:rsidRPr="00C24C65">
        <w:rPr>
          <w:sz w:val="28"/>
          <w:szCs w:val="28"/>
        </w:rPr>
        <w:t>Федеральное государственное унитарное предприятие «Кореновское» Краснодарского НИИСХ им. П.П. Лукьяненко</w:t>
      </w:r>
    </w:p>
    <w:p w:rsidR="004653E7" w:rsidRPr="00A968FA" w:rsidRDefault="004653E7" w:rsidP="00DA18E7">
      <w:pPr>
        <w:jc w:val="center"/>
      </w:pPr>
    </w:p>
    <w:p w:rsidR="00AE6867" w:rsidRPr="00C24C65" w:rsidRDefault="00AE6867" w:rsidP="00AE6867">
      <w:pPr>
        <w:jc w:val="center"/>
        <w:rPr>
          <w:sz w:val="22"/>
          <w:szCs w:val="22"/>
        </w:rPr>
      </w:pPr>
      <w:r w:rsidRPr="00C24C65">
        <w:rPr>
          <w:sz w:val="22"/>
          <w:szCs w:val="22"/>
        </w:rPr>
        <w:t>Извещение о проведении открытого аукциона на право заключение договора аренды на нежилые помещения № 5 «Медкабинет»  Литер «А» расположенного по адресу РФ Краснодарский край</w:t>
      </w:r>
      <w:r w:rsidR="00850B37">
        <w:rPr>
          <w:sz w:val="22"/>
          <w:szCs w:val="22"/>
        </w:rPr>
        <w:t>,</w:t>
      </w:r>
      <w:r w:rsidRPr="00C24C65">
        <w:rPr>
          <w:sz w:val="22"/>
          <w:szCs w:val="22"/>
        </w:rPr>
        <w:t xml:space="preserve"> Кореновск, участок находится примерно в 0,50 км. От ориентира по направлению юго-восток</w:t>
      </w:r>
      <w:r w:rsidR="00A31244">
        <w:rPr>
          <w:sz w:val="22"/>
          <w:szCs w:val="22"/>
        </w:rPr>
        <w:t xml:space="preserve"> № 1</w:t>
      </w:r>
      <w:r w:rsidR="00F75829">
        <w:rPr>
          <w:sz w:val="22"/>
          <w:szCs w:val="22"/>
        </w:rPr>
        <w:t>-2017</w:t>
      </w:r>
      <w:bookmarkStart w:id="0" w:name="_GoBack"/>
      <w:bookmarkEnd w:id="0"/>
    </w:p>
    <w:p w:rsidR="004653E7" w:rsidRDefault="004653E7" w:rsidP="00DA18E7">
      <w:pPr>
        <w:jc w:val="center"/>
      </w:pPr>
    </w:p>
    <w:p w:rsidR="004653E7" w:rsidRDefault="004653E7" w:rsidP="00DA18E7">
      <w:r w:rsidRPr="00A968FA">
        <w:t xml:space="preserve">г. Кореновск                                              </w:t>
      </w:r>
      <w:r>
        <w:t xml:space="preserve">                        </w:t>
      </w:r>
      <w:r w:rsidRPr="00A968FA">
        <w:t xml:space="preserve">         </w:t>
      </w:r>
      <w:r>
        <w:t xml:space="preserve">    </w:t>
      </w:r>
      <w:r w:rsidRPr="00A968FA">
        <w:t xml:space="preserve">             </w:t>
      </w:r>
      <w:r w:rsidR="00A31244">
        <w:t>13</w:t>
      </w:r>
      <w:r w:rsidR="00294ADA">
        <w:t xml:space="preserve"> апреля</w:t>
      </w:r>
      <w:r w:rsidRPr="00A968FA">
        <w:t xml:space="preserve"> 201</w:t>
      </w:r>
      <w:r w:rsidR="00294ADA">
        <w:t>7</w:t>
      </w:r>
      <w:r w:rsidRPr="00A968FA">
        <w:t xml:space="preserve"> года</w:t>
      </w:r>
    </w:p>
    <w:p w:rsidR="004653E7" w:rsidRPr="00A968FA" w:rsidRDefault="004653E7" w:rsidP="00DA18E7">
      <w:pPr>
        <w:jc w:val="center"/>
      </w:pPr>
    </w:p>
    <w:tbl>
      <w:tblPr>
        <w:tblW w:w="106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396"/>
        <w:gridCol w:w="5654"/>
      </w:tblGrid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1.</w:t>
            </w:r>
          </w:p>
        </w:tc>
        <w:tc>
          <w:tcPr>
            <w:tcW w:w="4396" w:type="dxa"/>
          </w:tcPr>
          <w:p w:rsidR="00AE6867" w:rsidRPr="00C24C65" w:rsidRDefault="00AE6867" w:rsidP="00434C11">
            <w:pPr>
              <w:ind w:left="42"/>
              <w:rPr>
                <w:sz w:val="22"/>
                <w:szCs w:val="22"/>
              </w:rPr>
            </w:pPr>
            <w:r w:rsidRPr="00C24C65">
              <w:rPr>
                <w:sz w:val="22"/>
                <w:szCs w:val="22"/>
              </w:rPr>
              <w:t>Способ заключения договора</w:t>
            </w:r>
          </w:p>
        </w:tc>
        <w:tc>
          <w:tcPr>
            <w:tcW w:w="5654" w:type="dxa"/>
          </w:tcPr>
          <w:p w:rsidR="00AE6867" w:rsidRPr="00C24C65" w:rsidRDefault="00AE6867" w:rsidP="00AE6867">
            <w:pPr>
              <w:rPr>
                <w:sz w:val="22"/>
                <w:szCs w:val="22"/>
              </w:rPr>
            </w:pPr>
            <w:r w:rsidRPr="00C24C65">
              <w:rPr>
                <w:sz w:val="22"/>
                <w:szCs w:val="22"/>
              </w:rPr>
              <w:t>Открытый аукцион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2.</w:t>
            </w:r>
          </w:p>
        </w:tc>
        <w:tc>
          <w:tcPr>
            <w:tcW w:w="4396" w:type="dxa"/>
          </w:tcPr>
          <w:p w:rsidR="00AE6867" w:rsidRPr="00C24C65" w:rsidRDefault="00AE6867" w:rsidP="00434C11">
            <w:pPr>
              <w:rPr>
                <w:sz w:val="22"/>
                <w:szCs w:val="22"/>
              </w:rPr>
            </w:pPr>
            <w:r w:rsidRPr="00C24C65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5654" w:type="dxa"/>
          </w:tcPr>
          <w:p w:rsidR="00AE6867" w:rsidRPr="00C24C65" w:rsidRDefault="00AE6867" w:rsidP="00434C11">
            <w:pPr>
              <w:spacing w:after="225" w:line="240" w:lineRule="atLeast"/>
              <w:rPr>
                <w:sz w:val="22"/>
                <w:szCs w:val="22"/>
              </w:rPr>
            </w:pPr>
            <w:r w:rsidRPr="00C24C65">
              <w:rPr>
                <w:sz w:val="22"/>
                <w:szCs w:val="22"/>
              </w:rPr>
              <w:t>Заключение договора аренды на нежилые помещения № 5 «Медкабинет»  Литер «А» расположенного по адресу РФ Краснодарский край Кореновск, участок находится примерно в 0,50 км. От ориентира по направлению юго-восток, площадью 13,4 кв.м.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3.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Срок аренды </w:t>
            </w:r>
          </w:p>
        </w:tc>
        <w:tc>
          <w:tcPr>
            <w:tcW w:w="5654" w:type="dxa"/>
          </w:tcPr>
          <w:p w:rsidR="00AE6867" w:rsidRPr="00834B2F" w:rsidRDefault="00050E8F" w:rsidP="00434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года</w:t>
            </w:r>
            <w:r w:rsidR="00AE6867" w:rsidRPr="00834B2F">
              <w:rPr>
                <w:sz w:val="22"/>
                <w:szCs w:val="22"/>
              </w:rPr>
              <w:t xml:space="preserve"> 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4.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Требования.</w:t>
            </w:r>
          </w:p>
        </w:tc>
        <w:tc>
          <w:tcPr>
            <w:tcW w:w="5654" w:type="dxa"/>
          </w:tcPr>
          <w:p w:rsidR="00AE6867" w:rsidRPr="00834B2F" w:rsidRDefault="00AE6867" w:rsidP="00AE6867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спользование</w:t>
            </w:r>
            <w:r w:rsidRPr="00834B2F">
              <w:rPr>
                <w:sz w:val="22"/>
                <w:szCs w:val="22"/>
              </w:rPr>
              <w:t xml:space="preserve"> под </w:t>
            </w:r>
            <w:r>
              <w:rPr>
                <w:sz w:val="22"/>
                <w:szCs w:val="22"/>
              </w:rPr>
              <w:t>Медкабинет</w:t>
            </w:r>
            <w:r w:rsidRPr="00834B2F">
              <w:rPr>
                <w:sz w:val="22"/>
                <w:szCs w:val="22"/>
              </w:rPr>
              <w:t>.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5.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Арендная плата </w:t>
            </w:r>
          </w:p>
        </w:tc>
        <w:tc>
          <w:tcPr>
            <w:tcW w:w="5654" w:type="dxa"/>
          </w:tcPr>
          <w:p w:rsidR="000A5618" w:rsidRPr="000A5618" w:rsidRDefault="00AE6867" w:rsidP="00AE6867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Согласно отчета об определении рыночной стоимости размера годовой арендной платы за нежилые помещения от </w:t>
            </w:r>
            <w:r>
              <w:rPr>
                <w:sz w:val="22"/>
                <w:szCs w:val="22"/>
              </w:rPr>
              <w:t>18.11.2016</w:t>
            </w:r>
            <w:r w:rsidRPr="00834B2F">
              <w:rPr>
                <w:sz w:val="22"/>
                <w:szCs w:val="22"/>
              </w:rPr>
              <w:t xml:space="preserve"> года. </w:t>
            </w:r>
            <w:r w:rsidR="000A5618">
              <w:rPr>
                <w:sz w:val="22"/>
                <w:szCs w:val="22"/>
              </w:rPr>
              <w:t xml:space="preserve">Начальная </w:t>
            </w:r>
            <w:r w:rsidRPr="00834B2F">
              <w:rPr>
                <w:sz w:val="22"/>
                <w:szCs w:val="22"/>
              </w:rPr>
              <w:t xml:space="preserve">годовая арендная плата составляет </w:t>
            </w:r>
            <w:r>
              <w:rPr>
                <w:sz w:val="22"/>
                <w:szCs w:val="22"/>
              </w:rPr>
              <w:t>23070,00</w:t>
            </w:r>
            <w:r w:rsidR="000A5618">
              <w:rPr>
                <w:sz w:val="22"/>
                <w:szCs w:val="22"/>
              </w:rPr>
              <w:t xml:space="preserve"> (двадцать три тысячи триста семьдесят)</w:t>
            </w:r>
            <w:r>
              <w:rPr>
                <w:sz w:val="22"/>
                <w:szCs w:val="22"/>
              </w:rPr>
              <w:t xml:space="preserve"> рублей</w:t>
            </w:r>
            <w:r w:rsidRPr="00834B2F">
              <w:rPr>
                <w:sz w:val="22"/>
                <w:szCs w:val="22"/>
              </w:rPr>
              <w:t xml:space="preserve">. </w:t>
            </w:r>
            <w:r w:rsidR="000A5618">
              <w:rPr>
                <w:sz w:val="22"/>
                <w:szCs w:val="22"/>
              </w:rPr>
              <w:t xml:space="preserve">Окончательная арендная плата устанавливается после проведения открытого аукциона. Шаг аукциона 10% от начальной цены, что составляет 2307 (две тысячи триста семь) рублей. 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6.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5654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Оплата не позднее 15 числа каждого месяца. 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7.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Даты проведения закупки</w:t>
            </w:r>
          </w:p>
        </w:tc>
        <w:tc>
          <w:tcPr>
            <w:tcW w:w="5654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Начало приема заявок </w:t>
            </w:r>
            <w:r w:rsidR="00294ADA">
              <w:rPr>
                <w:sz w:val="22"/>
                <w:szCs w:val="22"/>
              </w:rPr>
              <w:t>1</w:t>
            </w:r>
            <w:r w:rsidR="000A5618">
              <w:rPr>
                <w:sz w:val="22"/>
                <w:szCs w:val="22"/>
              </w:rPr>
              <w:t>3</w:t>
            </w:r>
            <w:r w:rsidRPr="00834B2F">
              <w:rPr>
                <w:sz w:val="22"/>
                <w:szCs w:val="22"/>
              </w:rPr>
              <w:t>.</w:t>
            </w:r>
            <w:r w:rsidR="00294ADA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.201</w:t>
            </w:r>
            <w:r w:rsidR="00294ADA">
              <w:rPr>
                <w:sz w:val="22"/>
                <w:szCs w:val="22"/>
              </w:rPr>
              <w:t>7</w:t>
            </w:r>
            <w:r w:rsidRPr="00834B2F">
              <w:rPr>
                <w:sz w:val="22"/>
                <w:szCs w:val="22"/>
              </w:rPr>
              <w:t xml:space="preserve"> г. с 0</w:t>
            </w:r>
            <w:r>
              <w:rPr>
                <w:sz w:val="22"/>
                <w:szCs w:val="22"/>
              </w:rPr>
              <w:t>8</w:t>
            </w:r>
            <w:r w:rsidRPr="00834B2F">
              <w:rPr>
                <w:sz w:val="22"/>
                <w:szCs w:val="22"/>
              </w:rPr>
              <w:t xml:space="preserve"> часов 00 минут </w:t>
            </w:r>
          </w:p>
          <w:p w:rsidR="00AE6867" w:rsidRPr="00834B2F" w:rsidRDefault="00AE6867" w:rsidP="000A5618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Окончание приема заяви – </w:t>
            </w:r>
            <w:r w:rsidR="00951F8E">
              <w:rPr>
                <w:sz w:val="22"/>
                <w:szCs w:val="22"/>
              </w:rPr>
              <w:t>04</w:t>
            </w:r>
            <w:r w:rsidRPr="00834B2F">
              <w:rPr>
                <w:sz w:val="22"/>
                <w:szCs w:val="22"/>
              </w:rPr>
              <w:t>.</w:t>
            </w:r>
            <w:r w:rsidR="00294ADA">
              <w:rPr>
                <w:sz w:val="22"/>
                <w:szCs w:val="22"/>
              </w:rPr>
              <w:t>05</w:t>
            </w:r>
            <w:r w:rsidRPr="00834B2F">
              <w:rPr>
                <w:sz w:val="22"/>
                <w:szCs w:val="22"/>
              </w:rPr>
              <w:t>.201</w:t>
            </w:r>
            <w:r w:rsidR="00294ADA">
              <w:rPr>
                <w:sz w:val="22"/>
                <w:szCs w:val="22"/>
              </w:rPr>
              <w:t>7</w:t>
            </w:r>
            <w:r w:rsidRPr="00834B2F">
              <w:rPr>
                <w:sz w:val="22"/>
                <w:szCs w:val="22"/>
              </w:rPr>
              <w:t xml:space="preserve"> г. 09-00. Рассмотрение и оценка заявок </w:t>
            </w:r>
            <w:r w:rsidR="00951F8E">
              <w:rPr>
                <w:sz w:val="22"/>
                <w:szCs w:val="22"/>
              </w:rPr>
              <w:t>05</w:t>
            </w:r>
            <w:r w:rsidRPr="00834B2F">
              <w:rPr>
                <w:sz w:val="22"/>
                <w:szCs w:val="22"/>
              </w:rPr>
              <w:t>.</w:t>
            </w:r>
            <w:r w:rsidR="00294ADA">
              <w:rPr>
                <w:sz w:val="22"/>
                <w:szCs w:val="22"/>
              </w:rPr>
              <w:t>05</w:t>
            </w:r>
            <w:r w:rsidRPr="00834B2F">
              <w:rPr>
                <w:sz w:val="22"/>
                <w:szCs w:val="22"/>
              </w:rPr>
              <w:t>.201</w:t>
            </w:r>
            <w:r w:rsidR="00294ADA">
              <w:rPr>
                <w:sz w:val="22"/>
                <w:szCs w:val="22"/>
              </w:rPr>
              <w:t>7</w:t>
            </w:r>
            <w:r w:rsidRPr="00834B2F">
              <w:rPr>
                <w:sz w:val="22"/>
                <w:szCs w:val="22"/>
              </w:rPr>
              <w:t xml:space="preserve"> г. 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8.</w:t>
            </w:r>
          </w:p>
        </w:tc>
        <w:tc>
          <w:tcPr>
            <w:tcW w:w="4396" w:type="dxa"/>
          </w:tcPr>
          <w:p w:rsidR="00AE6867" w:rsidRPr="00834B2F" w:rsidRDefault="00AE6867" w:rsidP="00AE6867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Адрес для подачи заявок</w:t>
            </w:r>
          </w:p>
        </w:tc>
        <w:tc>
          <w:tcPr>
            <w:tcW w:w="5654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3187</w:t>
            </w:r>
            <w:r w:rsidRPr="00834B2F">
              <w:rPr>
                <w:sz w:val="22"/>
                <w:szCs w:val="22"/>
              </w:rPr>
              <w:t>, Краснодарский  край, г. Кореновск ул. Запорожская 1А</w:t>
            </w:r>
          </w:p>
          <w:p w:rsidR="00AE6867" w:rsidRPr="00834B2F" w:rsidRDefault="00AE6867" w:rsidP="00434C11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color w:val="FF0000"/>
                <w:sz w:val="22"/>
                <w:szCs w:val="22"/>
                <w:u w:val="single"/>
                <w:lang w:val="en-US"/>
              </w:rPr>
              <w:t>andrei</w:t>
            </w:r>
            <w:r w:rsidRPr="00AE6867">
              <w:rPr>
                <w:color w:val="FF0000"/>
                <w:sz w:val="22"/>
                <w:szCs w:val="22"/>
                <w:u w:val="single"/>
              </w:rPr>
              <w:t>-</w:t>
            </w:r>
            <w:r>
              <w:rPr>
                <w:color w:val="FF0000"/>
                <w:sz w:val="22"/>
                <w:szCs w:val="22"/>
                <w:u w:val="single"/>
                <w:lang w:val="en-US"/>
              </w:rPr>
              <w:t>fels</w:t>
            </w:r>
            <w:r w:rsidRPr="00AE6867">
              <w:rPr>
                <w:color w:val="FF0000"/>
                <w:sz w:val="22"/>
                <w:szCs w:val="22"/>
                <w:u w:val="single"/>
              </w:rPr>
              <w:t>@</w:t>
            </w:r>
            <w:r>
              <w:rPr>
                <w:color w:val="FF0000"/>
                <w:sz w:val="22"/>
                <w:szCs w:val="22"/>
                <w:u w:val="single"/>
                <w:lang w:val="en-US"/>
              </w:rPr>
              <w:t>mail</w:t>
            </w:r>
            <w:r w:rsidRPr="00AE6867">
              <w:rPr>
                <w:color w:val="FF0000"/>
                <w:sz w:val="22"/>
                <w:szCs w:val="22"/>
                <w:u w:val="single"/>
              </w:rPr>
              <w:t>.</w:t>
            </w:r>
            <w:r>
              <w:rPr>
                <w:color w:val="FF0000"/>
                <w:sz w:val="22"/>
                <w:szCs w:val="22"/>
                <w:u w:val="single"/>
                <w:lang w:val="en-US"/>
              </w:rPr>
              <w:t>ru</w:t>
            </w:r>
            <w:r w:rsidRPr="00834B2F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9.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Контактное лицо </w:t>
            </w:r>
          </w:p>
        </w:tc>
        <w:tc>
          <w:tcPr>
            <w:tcW w:w="5654" w:type="dxa"/>
          </w:tcPr>
          <w:p w:rsidR="00AE6867" w:rsidRDefault="00AE6867" w:rsidP="00434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Андрей Викт</w:t>
            </w:r>
            <w:r w:rsidR="0054619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рович</w:t>
            </w:r>
          </w:p>
          <w:p w:rsidR="00AE6867" w:rsidRPr="00AE6867" w:rsidRDefault="00AE6867" w:rsidP="00434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89649175191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10.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Арендодатель</w:t>
            </w:r>
          </w:p>
        </w:tc>
        <w:tc>
          <w:tcPr>
            <w:tcW w:w="5654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Федеральное государственное унитарное предприятие «Кореновское» Краснодарского научно-исследовательского института сельского хозяйства имени П.П. Лукьяненко Российской академии сельскохозяйственных наук .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11.</w:t>
            </w:r>
          </w:p>
        </w:tc>
        <w:tc>
          <w:tcPr>
            <w:tcW w:w="4396" w:type="dxa"/>
          </w:tcPr>
          <w:p w:rsidR="00AE6867" w:rsidRPr="00834B2F" w:rsidRDefault="00AE6867" w:rsidP="00AE6867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Официальный сайт, на</w:t>
            </w:r>
            <w:r>
              <w:rPr>
                <w:sz w:val="22"/>
                <w:szCs w:val="22"/>
              </w:rPr>
              <w:t xml:space="preserve"> котором размещена информация об открытом аукционе</w:t>
            </w:r>
          </w:p>
        </w:tc>
        <w:tc>
          <w:tcPr>
            <w:tcW w:w="5654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фгупкореновское.рф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12.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5654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Федеральное государственное унитарное предприятие «Кореновское» Краснодарского научно-исследовательского института сельского хозяйства имени П.П. Лукьяненко Российской академии сельскохозяйственных наук . Краснодарский край г. Кореновск ул. Запорожская, 1А актовый зал. 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13.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5654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 xml:space="preserve">Внесение задатка не требуется 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t>14.</w:t>
            </w:r>
          </w:p>
        </w:tc>
        <w:tc>
          <w:tcPr>
            <w:tcW w:w="439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документацию</w:t>
            </w:r>
            <w:r w:rsidRPr="00834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</w:tcPr>
          <w:p w:rsidR="00AE6867" w:rsidRPr="00834B2F" w:rsidRDefault="00AE6867" w:rsidP="00AE6867">
            <w:pPr>
              <w:rPr>
                <w:sz w:val="22"/>
                <w:szCs w:val="22"/>
              </w:rPr>
            </w:pPr>
            <w:r w:rsidRPr="00834B2F">
              <w:rPr>
                <w:color w:val="000000"/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открытого аукциона</w:t>
            </w:r>
            <w:r w:rsidRPr="00834B2F">
              <w:rPr>
                <w:color w:val="000000"/>
                <w:sz w:val="22"/>
                <w:szCs w:val="22"/>
              </w:rPr>
              <w:t xml:space="preserve">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 подачи заявок на участие в </w:t>
            </w:r>
            <w:r>
              <w:rPr>
                <w:sz w:val="22"/>
                <w:szCs w:val="22"/>
              </w:rPr>
              <w:lastRenderedPageBreak/>
              <w:t>открытом аукционе</w:t>
            </w:r>
            <w:r w:rsidRPr="00834B2F">
              <w:rPr>
                <w:color w:val="000000"/>
                <w:sz w:val="22"/>
                <w:szCs w:val="22"/>
              </w:rPr>
              <w:t xml:space="preserve"> должен быть продлен таким образом, чтобы с даты размещения на официальном сайте торгов внесенных изменений в извещение о проведении </w:t>
            </w:r>
            <w:r>
              <w:rPr>
                <w:sz w:val="22"/>
                <w:szCs w:val="22"/>
              </w:rPr>
              <w:t>открытого аукциона</w:t>
            </w:r>
            <w:r w:rsidRPr="00834B2F">
              <w:rPr>
                <w:color w:val="000000"/>
                <w:sz w:val="22"/>
                <w:szCs w:val="22"/>
              </w:rPr>
              <w:t xml:space="preserve"> до даты окончания подачи заявок на участие в </w:t>
            </w:r>
            <w:r>
              <w:rPr>
                <w:sz w:val="22"/>
                <w:szCs w:val="22"/>
              </w:rPr>
              <w:t>открытом аукционе</w:t>
            </w:r>
            <w:r w:rsidRPr="00834B2F">
              <w:rPr>
                <w:color w:val="000000"/>
                <w:sz w:val="22"/>
                <w:szCs w:val="22"/>
              </w:rPr>
              <w:t xml:space="preserve"> он составлял не менее двадцати дней</w:t>
            </w:r>
          </w:p>
        </w:tc>
      </w:tr>
      <w:tr w:rsidR="00AE6867" w:rsidRPr="00834B2F" w:rsidTr="00434C11">
        <w:trPr>
          <w:trHeight w:val="425"/>
        </w:trPr>
        <w:tc>
          <w:tcPr>
            <w:tcW w:w="566" w:type="dxa"/>
          </w:tcPr>
          <w:p w:rsidR="00AE6867" w:rsidRPr="00834B2F" w:rsidRDefault="00AE6867" w:rsidP="00434C11">
            <w:pPr>
              <w:rPr>
                <w:sz w:val="22"/>
                <w:szCs w:val="22"/>
              </w:rPr>
            </w:pPr>
            <w:r w:rsidRPr="00834B2F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396" w:type="dxa"/>
          </w:tcPr>
          <w:p w:rsidR="00AE6867" w:rsidRPr="00834B2F" w:rsidRDefault="00AE6867" w:rsidP="00AE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открытого аукциона</w:t>
            </w:r>
          </w:p>
        </w:tc>
        <w:tc>
          <w:tcPr>
            <w:tcW w:w="5654" w:type="dxa"/>
          </w:tcPr>
          <w:p w:rsidR="00AE6867" w:rsidRPr="00834B2F" w:rsidRDefault="00AE6867" w:rsidP="00AD4F94">
            <w:pPr>
              <w:rPr>
                <w:sz w:val="22"/>
                <w:szCs w:val="22"/>
              </w:rPr>
            </w:pPr>
            <w:r w:rsidRPr="00834B2F">
              <w:rPr>
                <w:color w:val="000000"/>
                <w:sz w:val="22"/>
                <w:szCs w:val="22"/>
              </w:rPr>
              <w:t xml:space="preserve">Организатор конкурса вправе отказаться от проведения </w:t>
            </w:r>
            <w:r>
              <w:rPr>
                <w:sz w:val="22"/>
                <w:szCs w:val="22"/>
              </w:rPr>
              <w:t>открытого аукциона</w:t>
            </w:r>
            <w:r w:rsidRPr="00834B2F">
              <w:rPr>
                <w:color w:val="000000"/>
                <w:sz w:val="22"/>
                <w:szCs w:val="22"/>
              </w:rPr>
              <w:t xml:space="preserve"> не позднее чем за </w:t>
            </w:r>
            <w:r w:rsidR="00AD4F94">
              <w:rPr>
                <w:color w:val="000000"/>
                <w:sz w:val="22"/>
                <w:szCs w:val="22"/>
              </w:rPr>
              <w:t>5</w:t>
            </w:r>
            <w:r w:rsidRPr="00834B2F">
              <w:rPr>
                <w:color w:val="000000"/>
                <w:sz w:val="22"/>
                <w:szCs w:val="22"/>
              </w:rPr>
              <w:t xml:space="preserve"> дней до даты окончания срока подачи заявок на участие в </w:t>
            </w:r>
            <w:r>
              <w:rPr>
                <w:sz w:val="22"/>
                <w:szCs w:val="22"/>
              </w:rPr>
              <w:t>открытом аукционе</w:t>
            </w:r>
            <w:r w:rsidRPr="00834B2F">
              <w:rPr>
                <w:color w:val="000000"/>
                <w:sz w:val="22"/>
                <w:szCs w:val="22"/>
              </w:rPr>
              <w:t xml:space="preserve">. Извещение об отказе от проведения </w:t>
            </w:r>
            <w:r>
              <w:rPr>
                <w:sz w:val="22"/>
                <w:szCs w:val="22"/>
              </w:rPr>
              <w:t>открытого аукциона</w:t>
            </w:r>
            <w:r w:rsidRPr="00834B2F">
              <w:rPr>
                <w:color w:val="000000"/>
                <w:sz w:val="22"/>
                <w:szCs w:val="22"/>
              </w:rPr>
              <w:t xml:space="preserve"> размещается на официальном сайте торгов в течение одного дня с даты принятия решения об отказе от проведения </w:t>
            </w:r>
            <w:r>
              <w:rPr>
                <w:sz w:val="22"/>
                <w:szCs w:val="22"/>
              </w:rPr>
              <w:t>открытого аукциона</w:t>
            </w:r>
            <w:r w:rsidRPr="00834B2F">
              <w:rPr>
                <w:color w:val="000000"/>
                <w:sz w:val="22"/>
                <w:szCs w:val="22"/>
              </w:rPr>
              <w:t xml:space="preserve">. В течение двух рабочих дней с даты принятия указанного решения организатор </w:t>
            </w:r>
            <w:r>
              <w:rPr>
                <w:sz w:val="22"/>
                <w:szCs w:val="22"/>
              </w:rPr>
              <w:t>открытого аукциона</w:t>
            </w:r>
            <w:r w:rsidRPr="00834B2F">
              <w:rPr>
                <w:color w:val="000000"/>
                <w:sz w:val="22"/>
                <w:szCs w:val="22"/>
              </w:rPr>
              <w:t xml:space="preserve">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      </w:r>
          </w:p>
        </w:tc>
      </w:tr>
    </w:tbl>
    <w:p w:rsidR="004653E7" w:rsidRDefault="004653E7" w:rsidP="00DA18E7">
      <w:pPr>
        <w:spacing w:line="276" w:lineRule="auto"/>
        <w:jc w:val="both"/>
      </w:pPr>
    </w:p>
    <w:p w:rsidR="004653E7" w:rsidRPr="00AC13EA" w:rsidRDefault="004653E7" w:rsidP="00DA18E7">
      <w:pPr>
        <w:spacing w:line="276" w:lineRule="auto"/>
        <w:jc w:val="both"/>
      </w:pPr>
      <w:r w:rsidRPr="00AC13EA">
        <w:t>19. К заявке, в обязательном порядке, прилагаются следующие документы и сведения (указываются документы и сведения):</w:t>
      </w:r>
    </w:p>
    <w:p w:rsidR="004653E7" w:rsidRPr="00AC13EA" w:rsidRDefault="004653E7" w:rsidP="00DA18E7">
      <w:pPr>
        <w:spacing w:line="276" w:lineRule="auto"/>
        <w:jc w:val="both"/>
        <w:rPr>
          <w:color w:val="000000"/>
        </w:rPr>
      </w:pPr>
      <w:r w:rsidRPr="00AC13EA">
        <w:rPr>
          <w:color w:val="000000"/>
        </w:rPr>
        <w:t>- документы, подтверждающие соответствие участников размещения заказа требованиям, устанавливаемым в соответствии с законод</w:t>
      </w:r>
      <w:r w:rsidR="00006884">
        <w:rPr>
          <w:color w:val="000000"/>
        </w:rPr>
        <w:t>ательством Российской Федерации.</w:t>
      </w:r>
    </w:p>
    <w:p w:rsidR="004653E7" w:rsidRDefault="004653E7" w:rsidP="00DA18E7">
      <w:pPr>
        <w:spacing w:line="276" w:lineRule="auto"/>
        <w:jc w:val="both"/>
      </w:pPr>
      <w:r w:rsidRPr="00AC13EA">
        <w:rPr>
          <w:color w:val="000000"/>
        </w:rPr>
        <w:t xml:space="preserve"> - </w:t>
      </w:r>
      <w:r w:rsidRPr="00AC13EA">
        <w:t>выписку из единого государственного реестра юридических лиц со сроком действия не более 2-х месяцев</w:t>
      </w:r>
      <w:r>
        <w:t>;</w:t>
      </w:r>
    </w:p>
    <w:p w:rsidR="004653E7" w:rsidRPr="00AC13EA" w:rsidRDefault="004653E7" w:rsidP="00DA18E7">
      <w:pPr>
        <w:spacing w:line="276" w:lineRule="auto"/>
        <w:jc w:val="both"/>
        <w:rPr>
          <w:color w:val="000000"/>
        </w:rPr>
      </w:pPr>
      <w:r w:rsidRPr="00AC13EA">
        <w:rPr>
          <w:color w:val="000000"/>
        </w:rPr>
        <w:t xml:space="preserve"> - документы, подтверждающие полномочия лица на осуществление действий от имени участников размещения заказа;</w:t>
      </w:r>
    </w:p>
    <w:p w:rsidR="004653E7" w:rsidRPr="00AC13EA" w:rsidRDefault="004653E7" w:rsidP="00DA18E7">
      <w:pPr>
        <w:spacing w:line="276" w:lineRule="auto"/>
        <w:jc w:val="both"/>
        <w:rPr>
          <w:color w:val="000000"/>
        </w:rPr>
      </w:pPr>
      <w:r w:rsidRPr="00AC13EA">
        <w:rPr>
          <w:color w:val="000000"/>
        </w:rPr>
        <w:t>- копии учредительных документов участника размещения заказа.</w:t>
      </w:r>
    </w:p>
    <w:p w:rsidR="004653E7" w:rsidRPr="00AC13EA" w:rsidRDefault="004653E7" w:rsidP="00DA18E7">
      <w:pPr>
        <w:spacing w:line="276" w:lineRule="auto"/>
        <w:ind w:firstLine="567"/>
        <w:jc w:val="both"/>
      </w:pPr>
      <w:r w:rsidRPr="00AC13EA">
        <w:t>Участник размещения заказа не допускается к участию в конкурентной процедуре в случае непредставления указанных документов и несоответствия требованиям настоящего извещения.</w:t>
      </w:r>
    </w:p>
    <w:p w:rsidR="004653E7" w:rsidRDefault="004653E7" w:rsidP="00DA18E7">
      <w:pPr>
        <w:spacing w:before="280" w:after="280"/>
        <w:rPr>
          <w:sz w:val="22"/>
          <w:szCs w:val="22"/>
        </w:rPr>
      </w:pPr>
    </w:p>
    <w:p w:rsidR="004653E7" w:rsidRDefault="004653E7" w:rsidP="00DA18E7">
      <w:pPr>
        <w:spacing w:before="280" w:after="280"/>
        <w:rPr>
          <w:sz w:val="22"/>
          <w:szCs w:val="22"/>
        </w:rPr>
      </w:pPr>
    </w:p>
    <w:p w:rsidR="004653E7" w:rsidRPr="005A6571" w:rsidRDefault="004653E7" w:rsidP="00DA18E7">
      <w:pPr>
        <w:rPr>
          <w:szCs w:val="22"/>
        </w:rPr>
      </w:pPr>
      <w:r w:rsidRPr="005A6571">
        <w:rPr>
          <w:szCs w:val="22"/>
        </w:rPr>
        <w:t>Директор ФГУП «</w:t>
      </w:r>
      <w:r w:rsidR="00D05370" w:rsidRPr="005A6571">
        <w:rPr>
          <w:szCs w:val="22"/>
        </w:rPr>
        <w:t xml:space="preserve">Кореновское»  </w:t>
      </w:r>
      <w:r w:rsidRPr="005A6571">
        <w:rPr>
          <w:szCs w:val="22"/>
        </w:rPr>
        <w:t xml:space="preserve">         </w:t>
      </w:r>
      <w:r w:rsidRPr="005A6571">
        <w:rPr>
          <w:szCs w:val="22"/>
          <w:u w:val="single"/>
        </w:rPr>
        <w:t xml:space="preserve">                                                         </w:t>
      </w:r>
      <w:r w:rsidRPr="005A6571">
        <w:rPr>
          <w:szCs w:val="22"/>
        </w:rPr>
        <w:t xml:space="preserve">     А.П. Команов</w:t>
      </w: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Pr="00AB3F4D" w:rsidRDefault="004653E7" w:rsidP="00B147D0">
      <w:pPr>
        <w:jc w:val="right"/>
      </w:pPr>
      <w:r>
        <w:br w:type="page"/>
      </w:r>
      <w:r w:rsidRPr="00AB3F4D">
        <w:lastRenderedPageBreak/>
        <w:t xml:space="preserve"> </w:t>
      </w:r>
    </w:p>
    <w:p w:rsidR="004653E7" w:rsidRDefault="004653E7" w:rsidP="00DA18E7">
      <w:pPr>
        <w:jc w:val="right"/>
      </w:pPr>
      <w:r w:rsidRPr="00AB3F4D">
        <w:t>Приложение №</w:t>
      </w:r>
      <w:r>
        <w:t>1</w:t>
      </w:r>
    </w:p>
    <w:p w:rsidR="004653E7" w:rsidRPr="00AB3F4D" w:rsidRDefault="004653E7" w:rsidP="00DA18E7">
      <w:pPr>
        <w:jc w:val="right"/>
      </w:pPr>
      <w:r w:rsidRPr="00AB3F4D">
        <w:t xml:space="preserve"> к Извещению о</w:t>
      </w:r>
      <w:r>
        <w:t xml:space="preserve"> проведении </w:t>
      </w:r>
      <w:r w:rsidR="00006884">
        <w:rPr>
          <w:sz w:val="22"/>
          <w:szCs w:val="22"/>
        </w:rPr>
        <w:t>открытого аукциона</w:t>
      </w:r>
    </w:p>
    <w:p w:rsidR="004653E7" w:rsidRPr="00DA33E8" w:rsidRDefault="004653E7" w:rsidP="00DA18E7">
      <w:pPr>
        <w:rPr>
          <w:sz w:val="28"/>
          <w:szCs w:val="28"/>
        </w:rPr>
      </w:pPr>
    </w:p>
    <w:p w:rsidR="004653E7" w:rsidRPr="00DA33E8" w:rsidRDefault="004653E7" w:rsidP="00DA18E7">
      <w:pPr>
        <w:rPr>
          <w:sz w:val="28"/>
          <w:szCs w:val="28"/>
        </w:rPr>
      </w:pPr>
    </w:p>
    <w:p w:rsidR="004653E7" w:rsidRPr="00AC13EA" w:rsidRDefault="004653E7" w:rsidP="00DA18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13EA">
        <w:rPr>
          <w:rFonts w:ascii="Times New Roman" w:hAnsi="Times New Roman"/>
          <w:b/>
          <w:sz w:val="24"/>
          <w:szCs w:val="24"/>
        </w:rPr>
        <w:t>Заявка</w:t>
      </w:r>
    </w:p>
    <w:p w:rsidR="004653E7" w:rsidRPr="00AC13EA" w:rsidRDefault="004653E7" w:rsidP="00DA18E7">
      <w:pPr>
        <w:jc w:val="both"/>
      </w:pPr>
    </w:p>
    <w:p w:rsidR="004653E7" w:rsidRPr="00AC13EA" w:rsidRDefault="004653E7" w:rsidP="00DA18E7">
      <w:pPr>
        <w:jc w:val="both"/>
      </w:pPr>
      <w:r w:rsidRPr="00AC13EA">
        <w:t>1. Наименование организации: ________________________________________</w:t>
      </w:r>
    </w:p>
    <w:p w:rsidR="004653E7" w:rsidRPr="00AC13EA" w:rsidRDefault="004653E7" w:rsidP="00DA18E7">
      <w:pPr>
        <w:jc w:val="both"/>
      </w:pPr>
      <w:r w:rsidRPr="00AC13EA">
        <w:t>1.1. Почтовый адрес: ________________________________________________</w:t>
      </w:r>
    </w:p>
    <w:p w:rsidR="004653E7" w:rsidRPr="00AC13EA" w:rsidRDefault="004653E7" w:rsidP="00DA18E7">
      <w:pPr>
        <w:jc w:val="both"/>
      </w:pPr>
      <w:r w:rsidRPr="00AC13EA">
        <w:t xml:space="preserve">телефон_____________ факс_______ </w:t>
      </w:r>
      <w:r w:rsidRPr="00AC13EA">
        <w:rPr>
          <w:lang w:val="en-US"/>
        </w:rPr>
        <w:t>E</w:t>
      </w:r>
      <w:r w:rsidRPr="00AC13EA">
        <w:t>-</w:t>
      </w:r>
      <w:r w:rsidRPr="00AC13EA">
        <w:rPr>
          <w:lang w:val="en-US"/>
        </w:rPr>
        <w:t>mail</w:t>
      </w:r>
      <w:r w:rsidRPr="00AC13EA">
        <w:t>_____________________________</w:t>
      </w:r>
    </w:p>
    <w:p w:rsidR="004653E7" w:rsidRPr="00AC13EA" w:rsidRDefault="004653E7" w:rsidP="00DA18E7">
      <w:pPr>
        <w:jc w:val="both"/>
      </w:pPr>
      <w:r w:rsidRPr="00AC13EA">
        <w:t>1.2.Банковские реквизиты: ___________________________________________</w:t>
      </w:r>
    </w:p>
    <w:p w:rsidR="004653E7" w:rsidRPr="00AC13EA" w:rsidRDefault="004653E7" w:rsidP="00DA18E7">
      <w:pPr>
        <w:jc w:val="both"/>
      </w:pPr>
      <w:r w:rsidRPr="00AC13EA">
        <w:t>2. Идентификационный номер налогоплательщика: ______________________</w:t>
      </w:r>
    </w:p>
    <w:p w:rsidR="004653E7" w:rsidRPr="00AC13EA" w:rsidRDefault="004653E7" w:rsidP="00DA18E7">
      <w:pPr>
        <w:jc w:val="both"/>
      </w:pPr>
      <w:r w:rsidRPr="00AC13EA">
        <w:t>3. ОГРН __________________________________________________________</w:t>
      </w:r>
    </w:p>
    <w:p w:rsidR="004653E7" w:rsidRPr="00AC13EA" w:rsidRDefault="004653E7" w:rsidP="00DA18E7">
      <w:pPr>
        <w:jc w:val="both"/>
      </w:pPr>
      <w:r w:rsidRPr="00AC13EA">
        <w:t>4. КПП ___________________________________________________________</w:t>
      </w:r>
    </w:p>
    <w:p w:rsidR="004653E7" w:rsidRPr="00AC13EA" w:rsidRDefault="004653E7" w:rsidP="00DA18E7">
      <w:pPr>
        <w:jc w:val="both"/>
      </w:pPr>
      <w:r w:rsidRPr="00AC13EA">
        <w:t>5. ОКПО___________________________________________________________</w:t>
      </w:r>
    </w:p>
    <w:p w:rsidR="004653E7" w:rsidRPr="00AC13EA" w:rsidRDefault="004653E7" w:rsidP="00DA18E7">
      <w:pPr>
        <w:jc w:val="both"/>
      </w:pPr>
      <w:r w:rsidRPr="00AC13EA">
        <w:t xml:space="preserve">6. Изучив извещение о проведении </w:t>
      </w:r>
      <w:r w:rsidR="00006884">
        <w:rPr>
          <w:sz w:val="22"/>
          <w:szCs w:val="22"/>
        </w:rPr>
        <w:t>открытого аукциона</w:t>
      </w:r>
      <w:r w:rsidRPr="00AC13EA">
        <w:t xml:space="preserve">, размещенное на </w:t>
      </w:r>
      <w:r w:rsidR="00006884">
        <w:t>фгупкореновское.рф</w:t>
      </w:r>
      <w:r w:rsidR="009375CE">
        <w:t xml:space="preserve">, </w:t>
      </w:r>
      <w:r w:rsidR="00006884">
        <w:t xml:space="preserve"> </w:t>
      </w:r>
      <w:r w:rsidRPr="00AC13EA">
        <w:t xml:space="preserve">настоящей заявкой выражаем свое согласие поставить указанные ниже товары, работы, услуги в указанных объемах и по указанным ценам на условиях договора, обозначенных в извещении о проведении </w:t>
      </w:r>
      <w:r w:rsidR="00006884">
        <w:rPr>
          <w:sz w:val="22"/>
          <w:szCs w:val="22"/>
        </w:rPr>
        <w:t>открытого аукциона</w:t>
      </w:r>
      <w:r w:rsidR="00006884" w:rsidRPr="00AC13EA">
        <w:t xml:space="preserve"> </w:t>
      </w:r>
      <w:r w:rsidRPr="00AC13EA">
        <w:t>от «____» _____________ 201 __ г. № ______</w:t>
      </w:r>
    </w:p>
    <w:tbl>
      <w:tblPr>
        <w:tblpPr w:leftFromText="180" w:rightFromText="180" w:vertAnchor="text" w:horzAnchor="margin" w:tblpXSpec="center" w:tblpY="694"/>
        <w:tblW w:w="9322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971"/>
        <w:gridCol w:w="2557"/>
      </w:tblGrid>
      <w:tr w:rsidR="004653E7" w:rsidRPr="00AC13EA" w:rsidTr="001F4E81">
        <w:trPr>
          <w:trHeight w:val="19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653E7" w:rsidRPr="00AC13EA" w:rsidRDefault="004653E7" w:rsidP="001F4E81">
            <w:pPr>
              <w:snapToGrid w:val="0"/>
              <w:spacing w:line="200" w:lineRule="atLeast"/>
              <w:rPr>
                <w:i/>
                <w:iCs/>
              </w:rPr>
            </w:pPr>
            <w:r w:rsidRPr="00AC13EA">
              <w:rPr>
                <w:i/>
                <w:iCs/>
              </w:rPr>
              <w:t xml:space="preserve">   №</w:t>
            </w:r>
          </w:p>
          <w:p w:rsidR="004653E7" w:rsidRPr="00AC13EA" w:rsidRDefault="004653E7" w:rsidP="001F4E81">
            <w:pPr>
              <w:snapToGrid w:val="0"/>
              <w:spacing w:line="200" w:lineRule="atLeast"/>
              <w:rPr>
                <w:i/>
                <w:iCs/>
              </w:rPr>
            </w:pPr>
            <w:r w:rsidRPr="00AC13EA">
              <w:rPr>
                <w:i/>
                <w:iCs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53E7" w:rsidRPr="00AC13EA" w:rsidRDefault="004653E7" w:rsidP="001F4E81">
            <w:pPr>
              <w:snapToGrid w:val="0"/>
              <w:spacing w:line="200" w:lineRule="atLeast"/>
              <w:jc w:val="center"/>
              <w:rPr>
                <w:spacing w:val="-3"/>
              </w:rPr>
            </w:pPr>
            <w:r w:rsidRPr="00AC13EA">
              <w:rPr>
                <w:spacing w:val="-3"/>
              </w:rPr>
              <w:t>Наименование товара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53E7" w:rsidRPr="00AC13EA" w:rsidRDefault="004653E7" w:rsidP="001F4E81">
            <w:pPr>
              <w:snapToGrid w:val="0"/>
              <w:spacing w:line="200" w:lineRule="atLeast"/>
              <w:jc w:val="center"/>
            </w:pPr>
            <w:r w:rsidRPr="00AC13EA">
              <w:t>Характеристика</w:t>
            </w:r>
          </w:p>
          <w:p w:rsidR="004653E7" w:rsidRPr="00AC13EA" w:rsidRDefault="004653E7" w:rsidP="001F4E81">
            <w:pPr>
              <w:snapToGrid w:val="0"/>
              <w:spacing w:line="200" w:lineRule="atLeast"/>
              <w:jc w:val="center"/>
              <w:rPr>
                <w:iCs/>
                <w:spacing w:val="2"/>
              </w:rPr>
            </w:pPr>
            <w:r w:rsidRPr="00AC13EA">
              <w:rPr>
                <w:iCs/>
                <w:spacing w:val="2"/>
              </w:rPr>
              <w:t>товара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3E7" w:rsidRPr="00AC13EA" w:rsidRDefault="004653E7" w:rsidP="001F4E81">
            <w:pPr>
              <w:snapToGrid w:val="0"/>
              <w:spacing w:line="200" w:lineRule="atLeast"/>
              <w:jc w:val="center"/>
              <w:rPr>
                <w:spacing w:val="-7"/>
              </w:rPr>
            </w:pPr>
            <w:r w:rsidRPr="00AC13EA">
              <w:rPr>
                <w:spacing w:val="-7"/>
              </w:rPr>
              <w:t>Цена договора, руб.</w:t>
            </w:r>
          </w:p>
        </w:tc>
      </w:tr>
      <w:tr w:rsidR="004653E7" w:rsidRPr="00AC13EA" w:rsidTr="001F4E81">
        <w:trPr>
          <w:trHeight w:val="9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4653E7" w:rsidRPr="00AC13EA" w:rsidRDefault="004653E7" w:rsidP="001F4E81">
            <w:pPr>
              <w:snapToGrid w:val="0"/>
              <w:spacing w:line="200" w:lineRule="atLeast"/>
              <w:jc w:val="both"/>
            </w:pPr>
            <w:r w:rsidRPr="00AC13EA">
              <w:t>1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653E7" w:rsidRPr="00AC13EA" w:rsidRDefault="004653E7" w:rsidP="001F4E81">
            <w:pPr>
              <w:snapToGrid w:val="0"/>
              <w:spacing w:line="200" w:lineRule="atLeast"/>
              <w:jc w:val="both"/>
            </w:pPr>
            <w:r w:rsidRPr="00AC13EA">
              <w:t> </w:t>
            </w:r>
          </w:p>
        </w:tc>
        <w:tc>
          <w:tcPr>
            <w:tcW w:w="297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653E7" w:rsidRPr="00AC13EA" w:rsidRDefault="004653E7" w:rsidP="001F4E81">
            <w:pPr>
              <w:snapToGrid w:val="0"/>
              <w:spacing w:line="200" w:lineRule="atLeast"/>
              <w:jc w:val="both"/>
            </w:pP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3E7" w:rsidRPr="00AC13EA" w:rsidRDefault="004653E7" w:rsidP="001F4E81">
            <w:pPr>
              <w:snapToGrid w:val="0"/>
              <w:spacing w:line="200" w:lineRule="atLeast"/>
              <w:jc w:val="both"/>
            </w:pPr>
            <w:r w:rsidRPr="00AC13EA">
              <w:t> </w:t>
            </w:r>
          </w:p>
        </w:tc>
      </w:tr>
    </w:tbl>
    <w:p w:rsidR="004653E7" w:rsidRPr="00AC13EA" w:rsidRDefault="004653E7" w:rsidP="00DA18E7">
      <w:pPr>
        <w:tabs>
          <w:tab w:val="left" w:pos="3540"/>
        </w:tabs>
        <w:spacing w:before="100" w:beforeAutospacing="1" w:after="100" w:afterAutospacing="1" w:line="200" w:lineRule="atLeast"/>
        <w:jc w:val="both"/>
      </w:pPr>
      <w:r w:rsidRPr="00AC13EA">
        <w:t xml:space="preserve">Предмет </w:t>
      </w:r>
      <w:r w:rsidR="00006884">
        <w:rPr>
          <w:sz w:val="22"/>
          <w:szCs w:val="22"/>
        </w:rPr>
        <w:t>открытого аукциона</w:t>
      </w:r>
      <w:r w:rsidRPr="00AC13EA">
        <w:tab/>
      </w:r>
    </w:p>
    <w:p w:rsidR="004653E7" w:rsidRPr="00AC13EA" w:rsidRDefault="004653E7" w:rsidP="00DA18E7"/>
    <w:p w:rsidR="004653E7" w:rsidRPr="00AC13EA" w:rsidRDefault="004653E7" w:rsidP="00DA18E7">
      <w:pPr>
        <w:jc w:val="both"/>
      </w:pPr>
      <w:r w:rsidRPr="00AC13EA">
        <w:t xml:space="preserve">Мы подтверждаем, что соответствуем требованиям, предъявляемым к участникам </w:t>
      </w:r>
      <w:r w:rsidR="00006884">
        <w:rPr>
          <w:sz w:val="22"/>
          <w:szCs w:val="22"/>
        </w:rPr>
        <w:t>открытого аукциона</w:t>
      </w:r>
      <w:r w:rsidRPr="00AC13EA">
        <w:t>.</w:t>
      </w:r>
    </w:p>
    <w:p w:rsidR="004653E7" w:rsidRPr="00AC13EA" w:rsidRDefault="004653E7" w:rsidP="00DA18E7">
      <w:pPr>
        <w:jc w:val="both"/>
      </w:pPr>
      <w:r w:rsidRPr="00AC13EA">
        <w:t xml:space="preserve">Настоящая заявка на участие в </w:t>
      </w:r>
      <w:r w:rsidR="00006884">
        <w:rPr>
          <w:sz w:val="22"/>
          <w:szCs w:val="22"/>
        </w:rPr>
        <w:t>открытом аукционе</w:t>
      </w:r>
      <w:r w:rsidR="00006884" w:rsidRPr="00AC13EA">
        <w:t xml:space="preserve"> </w:t>
      </w:r>
      <w:r w:rsidRPr="00AC13EA">
        <w:t>дополняется следующими документами:</w:t>
      </w:r>
    </w:p>
    <w:p w:rsidR="004653E7" w:rsidRPr="00AC13EA" w:rsidRDefault="004653E7" w:rsidP="00DA18E7">
      <w:pPr>
        <w:spacing w:line="276" w:lineRule="auto"/>
        <w:jc w:val="both"/>
        <w:rPr>
          <w:color w:val="000000"/>
        </w:rPr>
      </w:pPr>
      <w:r w:rsidRPr="00AC13EA">
        <w:rPr>
          <w:color w:val="000000"/>
        </w:rPr>
        <w:t>- документы, подтверждающие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конкурентной процедуры (</w:t>
      </w:r>
      <w:r>
        <w:rPr>
          <w:color w:val="000000"/>
        </w:rPr>
        <w:t>декларация</w:t>
      </w:r>
      <w:r w:rsidRPr="00AC13EA">
        <w:rPr>
          <w:color w:val="000000"/>
        </w:rPr>
        <w:t xml:space="preserve"> соответствия</w:t>
      </w:r>
      <w:r>
        <w:rPr>
          <w:color w:val="000000"/>
        </w:rPr>
        <w:t xml:space="preserve"> Таможенного союза</w:t>
      </w:r>
      <w:r w:rsidRPr="00AC13EA">
        <w:rPr>
          <w:color w:val="000000"/>
        </w:rPr>
        <w:t>);</w:t>
      </w:r>
    </w:p>
    <w:p w:rsidR="004653E7" w:rsidRPr="00AC13EA" w:rsidRDefault="004653E7" w:rsidP="00DA18E7">
      <w:pPr>
        <w:spacing w:line="276" w:lineRule="auto"/>
        <w:jc w:val="both"/>
      </w:pPr>
      <w:r w:rsidRPr="00AC13EA">
        <w:rPr>
          <w:color w:val="000000"/>
        </w:rPr>
        <w:t xml:space="preserve"> - </w:t>
      </w:r>
      <w:r w:rsidRPr="00AC13EA">
        <w:t>выписку из единого государственного реестра юридических лиц со сроком действия не более 2-х месяцев;</w:t>
      </w:r>
    </w:p>
    <w:p w:rsidR="004653E7" w:rsidRPr="00AC13EA" w:rsidRDefault="004653E7" w:rsidP="00DA18E7">
      <w:pPr>
        <w:spacing w:line="276" w:lineRule="auto"/>
        <w:jc w:val="both"/>
        <w:rPr>
          <w:color w:val="000000"/>
        </w:rPr>
      </w:pPr>
      <w:r w:rsidRPr="00AC13EA">
        <w:rPr>
          <w:color w:val="000000"/>
        </w:rPr>
        <w:t xml:space="preserve"> - документы, подтверждающие полномочия лица на осуществление действий от имени участников размещения заказа;</w:t>
      </w:r>
    </w:p>
    <w:p w:rsidR="004653E7" w:rsidRPr="00AC13EA" w:rsidRDefault="004653E7" w:rsidP="00DA18E7">
      <w:pPr>
        <w:spacing w:line="276" w:lineRule="auto"/>
        <w:jc w:val="both"/>
        <w:rPr>
          <w:color w:val="000000"/>
        </w:rPr>
      </w:pPr>
      <w:r w:rsidRPr="00AC13EA">
        <w:rPr>
          <w:color w:val="000000"/>
        </w:rPr>
        <w:t>- копии учредительных документов участника размещения заказа.</w:t>
      </w:r>
    </w:p>
    <w:p w:rsidR="004653E7" w:rsidRDefault="004653E7" w:rsidP="00DA18E7">
      <w:pPr>
        <w:ind w:firstLine="567"/>
        <w:jc w:val="both"/>
        <w:rPr>
          <w:kern w:val="1"/>
          <w:lang w:eastAsia="ar-SA"/>
        </w:rPr>
      </w:pPr>
    </w:p>
    <w:p w:rsidR="004653E7" w:rsidRDefault="004653E7" w:rsidP="00DA18E7">
      <w:pPr>
        <w:ind w:firstLine="567"/>
        <w:jc w:val="both"/>
        <w:rPr>
          <w:kern w:val="1"/>
          <w:lang w:eastAsia="ar-SA"/>
        </w:rPr>
      </w:pPr>
    </w:p>
    <w:p w:rsidR="004653E7" w:rsidRDefault="004653E7" w:rsidP="00DA18E7">
      <w:pPr>
        <w:jc w:val="both"/>
        <w:rPr>
          <w:kern w:val="1"/>
          <w:lang w:eastAsia="ar-SA"/>
        </w:rPr>
      </w:pPr>
    </w:p>
    <w:p w:rsidR="004653E7" w:rsidRDefault="004653E7" w:rsidP="00DA18E7">
      <w:pPr>
        <w:ind w:firstLine="567"/>
        <w:jc w:val="both"/>
        <w:rPr>
          <w:kern w:val="1"/>
          <w:lang w:eastAsia="ar-SA"/>
        </w:rPr>
      </w:pPr>
    </w:p>
    <w:p w:rsidR="004653E7" w:rsidRDefault="004653E7" w:rsidP="00DA18E7">
      <w:pPr>
        <w:shd w:val="clear" w:color="auto" w:fill="FFFFFF"/>
        <w:spacing w:before="280" w:after="280" w:line="200" w:lineRule="atLeast"/>
        <w:ind w:firstLine="539"/>
        <w:jc w:val="both"/>
        <w:rPr>
          <w:sz w:val="28"/>
          <w:szCs w:val="28"/>
        </w:rPr>
      </w:pPr>
      <w:r w:rsidRPr="00AC13EA">
        <w:rPr>
          <w:szCs w:val="28"/>
        </w:rPr>
        <w:t>Должность руководителя претендента</w:t>
      </w:r>
      <w:r w:rsidRPr="00AC13EA">
        <w:rPr>
          <w:szCs w:val="28"/>
        </w:rPr>
        <w:tab/>
        <w:t xml:space="preserve">       Подпись</w:t>
      </w:r>
      <w:r w:rsidRPr="00AC13EA">
        <w:rPr>
          <w:szCs w:val="28"/>
        </w:rPr>
        <w:tab/>
        <w:t xml:space="preserve">      Ф.И.О.</w:t>
      </w: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right"/>
      </w:pPr>
    </w:p>
    <w:p w:rsidR="004653E7" w:rsidRDefault="004653E7" w:rsidP="00DA18E7">
      <w:pPr>
        <w:jc w:val="right"/>
      </w:pPr>
    </w:p>
    <w:p w:rsidR="004653E7" w:rsidRDefault="004653E7" w:rsidP="00DA18E7">
      <w:pPr>
        <w:jc w:val="right"/>
      </w:pPr>
    </w:p>
    <w:p w:rsidR="004653E7" w:rsidRDefault="004653E7" w:rsidP="00DA18E7">
      <w:pPr>
        <w:jc w:val="right"/>
      </w:pPr>
    </w:p>
    <w:p w:rsidR="004653E7" w:rsidRDefault="004653E7" w:rsidP="00DA18E7">
      <w:pPr>
        <w:jc w:val="right"/>
      </w:pPr>
    </w:p>
    <w:p w:rsidR="004653E7" w:rsidRDefault="004653E7" w:rsidP="00DA18E7">
      <w:pPr>
        <w:jc w:val="right"/>
      </w:pPr>
    </w:p>
    <w:p w:rsidR="004653E7" w:rsidRDefault="004653E7" w:rsidP="00B147D0">
      <w:pPr>
        <w:tabs>
          <w:tab w:val="left" w:pos="495"/>
        </w:tabs>
        <w:jc w:val="right"/>
      </w:pPr>
      <w:r>
        <w:lastRenderedPageBreak/>
        <w:tab/>
        <w:t xml:space="preserve">Приложение № 2 к Извещению </w:t>
      </w:r>
      <w:r w:rsidRPr="00AB3F4D">
        <w:t xml:space="preserve">о проведении </w:t>
      </w:r>
      <w:r w:rsidRPr="006F5DD2">
        <w:t>запроса котировок</w:t>
      </w:r>
    </w:p>
    <w:p w:rsidR="004653E7" w:rsidRPr="003E4754" w:rsidRDefault="004653E7" w:rsidP="00DA18E7">
      <w:pPr>
        <w:tabs>
          <w:tab w:val="center" w:pos="5514"/>
        </w:tabs>
        <w:spacing w:before="280" w:after="280"/>
        <w:ind w:firstLine="540"/>
        <w:jc w:val="both"/>
        <w:rPr>
          <w:i/>
        </w:rPr>
      </w:pPr>
      <w:r>
        <w:rPr>
          <w:i/>
        </w:rPr>
        <w:t>На бланке организации</w:t>
      </w:r>
      <w:r>
        <w:rPr>
          <w:i/>
        </w:rPr>
        <w:tab/>
        <w:t>Опись</w:t>
      </w:r>
    </w:p>
    <w:p w:rsidR="004653E7" w:rsidRDefault="004653E7" w:rsidP="00DA18E7">
      <w:pPr>
        <w:tabs>
          <w:tab w:val="left" w:pos="4860"/>
        </w:tabs>
        <w:spacing w:before="280" w:after="280"/>
        <w:ind w:firstLine="540"/>
        <w:jc w:val="both"/>
      </w:pPr>
      <w:r>
        <w:t>«_____» ________________ 20__ г.</w:t>
      </w:r>
      <w:r>
        <w:tab/>
        <w:t xml:space="preserve"> </w:t>
      </w:r>
    </w:p>
    <w:p w:rsidR="004653E7" w:rsidRDefault="004653E7" w:rsidP="00DA18E7">
      <w:pPr>
        <w:tabs>
          <w:tab w:val="left" w:pos="4860"/>
        </w:tabs>
        <w:spacing w:before="280" w:after="280"/>
        <w:ind w:firstLine="540"/>
        <w:jc w:val="both"/>
      </w:pPr>
      <w:r>
        <w:t>№ __________________________</w:t>
      </w:r>
      <w:r>
        <w:tab/>
      </w:r>
    </w:p>
    <w:p w:rsidR="004653E7" w:rsidRDefault="004653E7" w:rsidP="00DA18E7">
      <w:pPr>
        <w:spacing w:before="280" w:after="280"/>
        <w:ind w:firstLine="540"/>
        <w:jc w:val="both"/>
      </w:pPr>
      <w:r w:rsidRPr="00D117CC">
        <w:t>В соответствии с Извещением о проведении запроса котировок № _</w:t>
      </w:r>
      <w:r>
        <w:t>_____________</w:t>
      </w:r>
      <w:r w:rsidRPr="00D117CC">
        <w:t xml:space="preserve"> от</w:t>
      </w:r>
      <w:r>
        <w:t xml:space="preserve"> «</w:t>
      </w:r>
      <w:r w:rsidRPr="00D117CC">
        <w:t>__»____</w:t>
      </w:r>
      <w:r>
        <w:t>_______ 2</w:t>
      </w:r>
      <w:r w:rsidRPr="00D117CC">
        <w:t>01</w:t>
      </w:r>
      <w:r>
        <w:t xml:space="preserve">6 </w:t>
      </w:r>
      <w:r w:rsidRPr="00D117CC">
        <w:t>года</w:t>
      </w:r>
      <w:r>
        <w:t xml:space="preserve"> ______</w:t>
      </w:r>
      <w:r w:rsidRPr="00D117CC">
        <w:t>_____________________________________________</w:t>
      </w:r>
      <w:r>
        <w:t xml:space="preserve"> направляет котировочную заявку согласно нижеизложенной описи: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1980"/>
      </w:tblGrid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№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Документ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Количество листов</w:t>
            </w: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</w:pPr>
            <w: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  <w:tr w:rsidR="004653E7" w:rsidTr="001F4E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E7" w:rsidRDefault="004653E7" w:rsidP="001F4E81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7" w:rsidRDefault="004653E7" w:rsidP="001F4E81">
            <w:pPr>
              <w:snapToGrid w:val="0"/>
            </w:pPr>
          </w:p>
        </w:tc>
      </w:tr>
    </w:tbl>
    <w:p w:rsidR="004653E7" w:rsidRDefault="004653E7" w:rsidP="00DA18E7">
      <w:pPr>
        <w:ind w:firstLine="539"/>
        <w:jc w:val="both"/>
      </w:pPr>
    </w:p>
    <w:p w:rsidR="004653E7" w:rsidRDefault="004653E7" w:rsidP="00DA18E7">
      <w:pPr>
        <w:ind w:firstLine="539"/>
        <w:jc w:val="both"/>
      </w:pPr>
    </w:p>
    <w:p w:rsidR="004653E7" w:rsidRDefault="004653E7" w:rsidP="00DA18E7">
      <w:pPr>
        <w:ind w:firstLine="539"/>
        <w:jc w:val="both"/>
      </w:pPr>
    </w:p>
    <w:p w:rsidR="004653E7" w:rsidRDefault="004653E7" w:rsidP="00DA18E7">
      <w:pPr>
        <w:ind w:firstLine="539"/>
        <w:jc w:val="both"/>
      </w:pPr>
      <w:r>
        <w:t xml:space="preserve">  ____________________</w:t>
      </w:r>
      <w:r>
        <w:tab/>
        <w:t xml:space="preserve"> ___________________</w:t>
      </w:r>
      <w:r>
        <w:tab/>
        <w:t>_____________________</w:t>
      </w:r>
    </w:p>
    <w:p w:rsidR="004653E7" w:rsidRDefault="004653E7" w:rsidP="00DA18E7">
      <w:pPr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Должность руководителя претендента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Ф.И.О.</w:t>
      </w:r>
    </w:p>
    <w:p w:rsidR="004653E7" w:rsidRDefault="004653E7" w:rsidP="00DA18E7">
      <w:pPr>
        <w:shd w:val="clear" w:color="auto" w:fill="FFFFFF"/>
        <w:spacing w:before="280" w:after="280" w:line="200" w:lineRule="atLeast"/>
        <w:ind w:firstLine="708"/>
        <w:jc w:val="both"/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sz w:val="28"/>
          <w:szCs w:val="28"/>
        </w:rPr>
      </w:pPr>
    </w:p>
    <w:p w:rsidR="004653E7" w:rsidRDefault="004653E7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Default="009375CE" w:rsidP="00DA18E7">
      <w:pPr>
        <w:jc w:val="center"/>
        <w:rPr>
          <w:b/>
          <w:color w:val="000000"/>
        </w:rPr>
      </w:pPr>
    </w:p>
    <w:p w:rsidR="009375CE" w:rsidRPr="009375CE" w:rsidRDefault="009375CE" w:rsidP="009375CE">
      <w:pPr>
        <w:jc w:val="right"/>
        <w:rPr>
          <w:color w:val="000000"/>
        </w:rPr>
      </w:pPr>
      <w:r w:rsidRPr="009375CE">
        <w:rPr>
          <w:color w:val="000000"/>
        </w:rPr>
        <w:lastRenderedPageBreak/>
        <w:t>Приложение № 3</w:t>
      </w:r>
    </w:p>
    <w:p w:rsidR="009375CE" w:rsidRDefault="009375CE" w:rsidP="009375CE">
      <w:pPr>
        <w:shd w:val="clear" w:color="auto" w:fill="FFFFFF"/>
        <w:spacing w:line="264" w:lineRule="exact"/>
        <w:ind w:right="115" w:firstLine="567"/>
        <w:jc w:val="center"/>
        <w:rPr>
          <w:b/>
          <w:bCs/>
          <w:spacing w:val="-7"/>
          <w:sz w:val="23"/>
          <w:szCs w:val="23"/>
        </w:rPr>
      </w:pPr>
    </w:p>
    <w:p w:rsidR="009375CE" w:rsidRDefault="009375CE" w:rsidP="009375CE">
      <w:pPr>
        <w:shd w:val="clear" w:color="auto" w:fill="FFFFFF"/>
        <w:spacing w:line="264" w:lineRule="exact"/>
        <w:ind w:right="115" w:firstLine="567"/>
        <w:jc w:val="center"/>
        <w:rPr>
          <w:b/>
          <w:bCs/>
          <w:spacing w:val="-7"/>
          <w:sz w:val="23"/>
          <w:szCs w:val="23"/>
        </w:rPr>
      </w:pPr>
    </w:p>
    <w:p w:rsidR="009375CE" w:rsidRPr="008D7B49" w:rsidRDefault="00345502" w:rsidP="009375CE">
      <w:pPr>
        <w:shd w:val="clear" w:color="auto" w:fill="FFFFFF"/>
        <w:spacing w:line="264" w:lineRule="exact"/>
        <w:ind w:right="115" w:firstLine="567"/>
        <w:jc w:val="center"/>
        <w:rPr>
          <w:b/>
          <w:bCs/>
          <w:spacing w:val="-7"/>
          <w:sz w:val="23"/>
          <w:szCs w:val="23"/>
        </w:rPr>
      </w:pPr>
      <w:r>
        <w:rPr>
          <w:b/>
          <w:bCs/>
          <w:spacing w:val="-7"/>
          <w:sz w:val="23"/>
          <w:szCs w:val="23"/>
        </w:rPr>
        <w:t xml:space="preserve">Проект </w:t>
      </w:r>
      <w:r w:rsidR="009375CE" w:rsidRPr="008D7B49">
        <w:rPr>
          <w:b/>
          <w:bCs/>
          <w:spacing w:val="-7"/>
          <w:sz w:val="23"/>
          <w:szCs w:val="23"/>
        </w:rPr>
        <w:t>Договор</w:t>
      </w:r>
      <w:r>
        <w:rPr>
          <w:b/>
          <w:bCs/>
          <w:spacing w:val="-7"/>
          <w:sz w:val="23"/>
          <w:szCs w:val="23"/>
        </w:rPr>
        <w:t>а</w:t>
      </w:r>
      <w:r w:rsidR="009375CE" w:rsidRPr="008D7B49">
        <w:rPr>
          <w:b/>
          <w:bCs/>
          <w:spacing w:val="-7"/>
          <w:sz w:val="23"/>
          <w:szCs w:val="23"/>
        </w:rPr>
        <w:t xml:space="preserve"> аренды нежилого помещения </w:t>
      </w:r>
    </w:p>
    <w:p w:rsidR="009375CE" w:rsidRPr="008D7B49" w:rsidRDefault="009375CE" w:rsidP="009375CE">
      <w:pPr>
        <w:shd w:val="clear" w:color="auto" w:fill="FFFFFF"/>
        <w:spacing w:line="264" w:lineRule="exact"/>
        <w:ind w:right="115" w:firstLine="567"/>
        <w:jc w:val="center"/>
        <w:rPr>
          <w:b/>
          <w:sz w:val="23"/>
          <w:szCs w:val="23"/>
        </w:rPr>
      </w:pPr>
      <w:r w:rsidRPr="008D7B49">
        <w:rPr>
          <w:b/>
          <w:bCs/>
          <w:spacing w:val="-7"/>
          <w:sz w:val="23"/>
          <w:szCs w:val="23"/>
        </w:rPr>
        <w:t>переданного федеральному государственному федеральному государственному унитарному предприятию на праве хозяйственного ведения</w:t>
      </w:r>
    </w:p>
    <w:p w:rsidR="009375CE" w:rsidRPr="00A301C5" w:rsidRDefault="009375CE" w:rsidP="009375CE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/>
        <w:ind w:firstLine="567"/>
        <w:rPr>
          <w:sz w:val="23"/>
          <w:szCs w:val="23"/>
        </w:rPr>
      </w:pPr>
      <w:r>
        <w:rPr>
          <w:spacing w:val="-4"/>
          <w:sz w:val="23"/>
          <w:szCs w:val="23"/>
        </w:rPr>
        <w:t>г. Кореновск</w:t>
      </w:r>
      <w:r w:rsidRPr="00A301C5">
        <w:rPr>
          <w:sz w:val="23"/>
          <w:szCs w:val="23"/>
        </w:rPr>
        <w:tab/>
        <w:t xml:space="preserve">                    </w:t>
      </w:r>
      <w:r w:rsidRPr="00A301C5">
        <w:rPr>
          <w:spacing w:val="-1"/>
          <w:sz w:val="23"/>
          <w:szCs w:val="23"/>
        </w:rPr>
        <w:t>«___»</w:t>
      </w:r>
      <w:r w:rsidRPr="00A301C5">
        <w:rPr>
          <w:sz w:val="23"/>
          <w:szCs w:val="23"/>
        </w:rPr>
        <w:t>______   г.</w:t>
      </w:r>
    </w:p>
    <w:p w:rsidR="009375CE" w:rsidRDefault="009375CE" w:rsidP="009375CE">
      <w:pPr>
        <w:shd w:val="clear" w:color="auto" w:fill="FFFFFF"/>
        <w:tabs>
          <w:tab w:val="left" w:leader="underscore" w:pos="7368"/>
        </w:tabs>
        <w:ind w:firstLine="567"/>
        <w:jc w:val="both"/>
      </w:pPr>
      <w:r w:rsidRPr="00572EAA">
        <w:t>Федеральное государственное унитарное предприятие «Кореновское» Краснодарского научно-исследовательского института сельского хозяйства имени П.П. Лукьяненко Российской академии сельскохозяйственных</w:t>
      </w:r>
      <w:r w:rsidRPr="000373C5">
        <w:t xml:space="preserve"> наук</w:t>
      </w:r>
      <w:r w:rsidRPr="00A301C5">
        <w:rPr>
          <w:sz w:val="23"/>
          <w:szCs w:val="23"/>
        </w:rPr>
        <w:t xml:space="preserve">, именуемое в дальнейшем </w:t>
      </w:r>
      <w:r w:rsidRPr="00A301C5">
        <w:rPr>
          <w:b/>
          <w:bCs/>
          <w:sz w:val="23"/>
          <w:szCs w:val="23"/>
        </w:rPr>
        <w:t xml:space="preserve">«Арендодатель», </w:t>
      </w:r>
      <w:r w:rsidRPr="00A301C5">
        <w:rPr>
          <w:sz w:val="23"/>
          <w:szCs w:val="23"/>
        </w:rPr>
        <w:t>в лице</w:t>
      </w:r>
      <w:r>
        <w:rPr>
          <w:sz w:val="23"/>
          <w:szCs w:val="23"/>
        </w:rPr>
        <w:t xml:space="preserve"> директора</w:t>
      </w:r>
      <w:r w:rsidRPr="00A301C5">
        <w:rPr>
          <w:sz w:val="23"/>
          <w:szCs w:val="23"/>
        </w:rPr>
        <w:t xml:space="preserve">, действующего на основании Устава с одной стороны, а также с согласия учредителя и уполномоченного органа (распоряжение ФАНО России от «____»____________20____ №_______), и </w:t>
      </w:r>
      <w:r>
        <w:t>__________________________________</w:t>
      </w:r>
    </w:p>
    <w:p w:rsidR="009375CE" w:rsidRPr="00A301C5" w:rsidRDefault="009375CE" w:rsidP="009375CE">
      <w:pPr>
        <w:shd w:val="clear" w:color="auto" w:fill="FFFFFF"/>
        <w:tabs>
          <w:tab w:val="left" w:leader="underscore" w:pos="7368"/>
        </w:tabs>
        <w:ind w:firstLine="567"/>
        <w:jc w:val="both"/>
        <w:rPr>
          <w:sz w:val="23"/>
          <w:szCs w:val="23"/>
        </w:rPr>
      </w:pPr>
      <w:r>
        <w:t>______________________________</w:t>
      </w:r>
      <w:r w:rsidRPr="00572EAA">
        <w:rPr>
          <w:sz w:val="23"/>
          <w:szCs w:val="23"/>
        </w:rPr>
        <w:t>,</w:t>
      </w:r>
      <w:r w:rsidRPr="00A301C5">
        <w:rPr>
          <w:sz w:val="23"/>
          <w:szCs w:val="23"/>
        </w:rPr>
        <w:t xml:space="preserve"> именуемое в дальнейшем </w:t>
      </w:r>
      <w:r w:rsidRPr="00A301C5">
        <w:rPr>
          <w:b/>
          <w:bCs/>
          <w:sz w:val="23"/>
          <w:szCs w:val="23"/>
        </w:rPr>
        <w:t xml:space="preserve">«Арендатор», </w:t>
      </w:r>
      <w:r w:rsidRPr="00A301C5">
        <w:rPr>
          <w:sz w:val="23"/>
          <w:szCs w:val="23"/>
        </w:rPr>
        <w:t>в лице</w:t>
      </w:r>
      <w:r>
        <w:rPr>
          <w:sz w:val="23"/>
          <w:szCs w:val="23"/>
        </w:rPr>
        <w:t xml:space="preserve"> </w:t>
      </w:r>
      <w:r w:rsidRPr="00572EAA">
        <w:t>Литвиновой Е. Ю.,</w:t>
      </w:r>
      <w:r w:rsidRPr="00A301C5">
        <w:rPr>
          <w:sz w:val="23"/>
          <w:szCs w:val="23"/>
        </w:rPr>
        <w:t xml:space="preserve"> действующего на основании Устава, с другой стороны</w:t>
      </w:r>
      <w:r w:rsidRPr="00A301C5">
        <w:rPr>
          <w:b/>
          <w:sz w:val="23"/>
          <w:szCs w:val="23"/>
        </w:rPr>
        <w:t xml:space="preserve">, </w:t>
      </w:r>
      <w:r w:rsidRPr="00A301C5">
        <w:rPr>
          <w:sz w:val="23"/>
          <w:szCs w:val="23"/>
        </w:rPr>
        <w:t xml:space="preserve">и именуемые совместно в дальнейшем «Стороны», заключили настоящий договор о </w:t>
      </w:r>
      <w:r>
        <w:rPr>
          <w:sz w:val="23"/>
          <w:szCs w:val="23"/>
        </w:rPr>
        <w:t>нижеследующем:</w:t>
      </w:r>
    </w:p>
    <w:p w:rsidR="009375CE" w:rsidRPr="00A301C5" w:rsidRDefault="009375CE" w:rsidP="009375CE">
      <w:pPr>
        <w:shd w:val="clear" w:color="auto" w:fill="FFFFFF"/>
        <w:tabs>
          <w:tab w:val="left" w:pos="912"/>
        </w:tabs>
        <w:ind w:firstLine="567"/>
        <w:jc w:val="center"/>
        <w:rPr>
          <w:sz w:val="23"/>
          <w:szCs w:val="23"/>
        </w:rPr>
      </w:pPr>
      <w:r w:rsidRPr="00A301C5">
        <w:rPr>
          <w:b/>
          <w:bCs/>
          <w:sz w:val="23"/>
          <w:szCs w:val="23"/>
        </w:rPr>
        <w:t>1.</w:t>
      </w:r>
      <w:r w:rsidRPr="00A301C5">
        <w:rPr>
          <w:b/>
          <w:bCs/>
          <w:sz w:val="23"/>
          <w:szCs w:val="23"/>
        </w:rPr>
        <w:tab/>
        <w:t>Предмет договора</w:t>
      </w:r>
    </w:p>
    <w:p w:rsidR="009375CE" w:rsidRPr="00A301C5" w:rsidRDefault="009375CE" w:rsidP="009375CE">
      <w:pPr>
        <w:shd w:val="clear" w:color="auto" w:fill="FFFFFF"/>
        <w:tabs>
          <w:tab w:val="left" w:pos="1157"/>
        </w:tabs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1.1.</w:t>
      </w:r>
      <w:r w:rsidRPr="00A301C5">
        <w:rPr>
          <w:sz w:val="23"/>
          <w:szCs w:val="23"/>
        </w:rPr>
        <w:tab/>
        <w:t xml:space="preserve">Арендодатель предоставляет, а Арендатор принимает во временное владение и пользование нежилое помещение/ здание/ строение/ сооружение (далее – «Имущество»), с реестровым номером федерального имущества </w:t>
      </w:r>
      <w:r w:rsidRPr="009B62CF">
        <w:rPr>
          <w:i/>
          <w:sz w:val="23"/>
          <w:szCs w:val="23"/>
          <w:u w:val="single"/>
        </w:rPr>
        <w:t>П</w:t>
      </w:r>
      <w:r w:rsidRPr="009B62CF">
        <w:rPr>
          <w:i/>
          <w:sz w:val="26"/>
          <w:szCs w:val="26"/>
          <w:u w:val="single"/>
        </w:rPr>
        <w:t>122</w:t>
      </w:r>
      <w:r>
        <w:rPr>
          <w:i/>
          <w:sz w:val="26"/>
          <w:szCs w:val="26"/>
          <w:u w:val="single"/>
        </w:rPr>
        <w:t>40029316</w:t>
      </w:r>
      <w:r w:rsidRPr="00A301C5">
        <w:rPr>
          <w:sz w:val="23"/>
          <w:szCs w:val="23"/>
        </w:rPr>
        <w:t xml:space="preserve">, расположенное по адресу: </w:t>
      </w:r>
      <w:r>
        <w:rPr>
          <w:sz w:val="23"/>
          <w:szCs w:val="23"/>
        </w:rPr>
        <w:t>Краснодарский край г. Кореновск</w:t>
      </w:r>
      <w:r w:rsidRPr="00A301C5">
        <w:rPr>
          <w:sz w:val="23"/>
          <w:szCs w:val="23"/>
        </w:rPr>
        <w:t>,</w:t>
      </w:r>
      <w:r>
        <w:rPr>
          <w:sz w:val="23"/>
          <w:szCs w:val="23"/>
        </w:rPr>
        <w:t xml:space="preserve"> участок находится примерно в 0,50 км. От ориентира по направлению на юго восток,</w:t>
      </w:r>
      <w:r w:rsidRPr="00A301C5">
        <w:rPr>
          <w:sz w:val="23"/>
          <w:szCs w:val="23"/>
        </w:rPr>
        <w:t xml:space="preserve"> включающее в себя: </w:t>
      </w:r>
      <w:r>
        <w:rPr>
          <w:sz w:val="23"/>
          <w:szCs w:val="23"/>
        </w:rPr>
        <w:t>одно помещений</w:t>
      </w:r>
      <w:r w:rsidRPr="00A301C5">
        <w:rPr>
          <w:sz w:val="23"/>
          <w:szCs w:val="23"/>
        </w:rPr>
        <w:t>,</w:t>
      </w:r>
      <w:r>
        <w:rPr>
          <w:sz w:val="23"/>
          <w:szCs w:val="23"/>
        </w:rPr>
        <w:t xml:space="preserve"> номер по экспликации 5,</w:t>
      </w:r>
      <w:r w:rsidRPr="00A301C5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 xml:space="preserve">13,4 </w:t>
      </w:r>
      <w:r w:rsidRPr="00A301C5">
        <w:rPr>
          <w:sz w:val="23"/>
          <w:szCs w:val="23"/>
        </w:rPr>
        <w:t xml:space="preserve"> кв. м. для использования в целях </w:t>
      </w:r>
      <w:r>
        <w:rPr>
          <w:sz w:val="23"/>
          <w:szCs w:val="23"/>
        </w:rPr>
        <w:t>Медкабинета</w:t>
      </w:r>
      <w:r w:rsidRPr="00A301C5">
        <w:rPr>
          <w:sz w:val="23"/>
          <w:szCs w:val="23"/>
        </w:rPr>
        <w:t>.</w:t>
      </w:r>
    </w:p>
    <w:p w:rsidR="009375CE" w:rsidRPr="00A301C5" w:rsidRDefault="009375CE" w:rsidP="009375CE">
      <w:pPr>
        <w:shd w:val="clear" w:color="auto" w:fill="FFFFFF"/>
        <w:tabs>
          <w:tab w:val="left" w:leader="underscore" w:pos="5717"/>
        </w:tabs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1.2. Описание и технические характеристики «Имущества» подтверждаются кадастровым паспортом, который прилагается к Договору и является его неотъемлемой частью.</w:t>
      </w:r>
    </w:p>
    <w:p w:rsidR="009375CE" w:rsidRPr="00A301C5" w:rsidRDefault="009375CE" w:rsidP="009375CE">
      <w:pPr>
        <w:shd w:val="clear" w:color="auto" w:fill="FFFFFF"/>
        <w:tabs>
          <w:tab w:val="left" w:leader="underscore" w:pos="5717"/>
        </w:tabs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 xml:space="preserve">Сведения о </w:t>
      </w:r>
      <w:r w:rsidRPr="00A301C5">
        <w:rPr>
          <w:color w:val="000000"/>
          <w:sz w:val="23"/>
          <w:szCs w:val="23"/>
        </w:rPr>
        <w:t>передаваемом в аренду «Имуществе»,</w:t>
      </w:r>
      <w:r w:rsidRPr="00A301C5">
        <w:rPr>
          <w:sz w:val="23"/>
          <w:szCs w:val="23"/>
        </w:rPr>
        <w:t xml:space="preserve"> изложенные в настоящем Договоре, являются достаточными для их надлежащего использования в соответствии с целями, указанными в пункте 1.1 настоящего Договора. Цель аренды, указанная в п.1.1. настоящего Договора, должна соответствовать цели аренды, указанной в Распоряжении ФАНО России.</w:t>
      </w:r>
    </w:p>
    <w:p w:rsidR="009375CE" w:rsidRPr="00A301C5" w:rsidRDefault="009375CE" w:rsidP="009375CE">
      <w:pPr>
        <w:shd w:val="clear" w:color="auto" w:fill="FFFFFF"/>
        <w:tabs>
          <w:tab w:val="left" w:leader="underscore" w:pos="5717"/>
        </w:tabs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1.3. Условия настоящего Договора не должны противоречить условиям, указанным в Распоряжении ФАНО России от «____» _______20__ г. №________, являющимся неотъемлемой частью настоящего Договора.</w:t>
      </w:r>
    </w:p>
    <w:p w:rsidR="009375CE" w:rsidRPr="00A301C5" w:rsidRDefault="009375CE" w:rsidP="009375CE">
      <w:pPr>
        <w:shd w:val="clear" w:color="auto" w:fill="FFFFFF"/>
        <w:tabs>
          <w:tab w:val="left" w:pos="912"/>
        </w:tabs>
        <w:ind w:firstLine="567"/>
        <w:jc w:val="center"/>
        <w:rPr>
          <w:sz w:val="23"/>
          <w:szCs w:val="23"/>
        </w:rPr>
      </w:pPr>
      <w:r w:rsidRPr="00A301C5">
        <w:rPr>
          <w:b/>
          <w:bCs/>
          <w:sz w:val="23"/>
          <w:szCs w:val="23"/>
        </w:rPr>
        <w:t>2.</w:t>
      </w:r>
      <w:r w:rsidRPr="00A301C5">
        <w:rPr>
          <w:b/>
          <w:bCs/>
          <w:sz w:val="23"/>
          <w:szCs w:val="23"/>
        </w:rPr>
        <w:tab/>
        <w:t>Срок действия договора</w:t>
      </w:r>
    </w:p>
    <w:p w:rsidR="009375CE" w:rsidRPr="00A301C5" w:rsidRDefault="009375CE" w:rsidP="009375CE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  <w:tab w:val="left" w:leader="underscore" w:pos="5419"/>
        </w:tabs>
        <w:autoSpaceDE w:val="0"/>
        <w:autoSpaceDN w:val="0"/>
        <w:adjustRightInd w:val="0"/>
        <w:spacing w:before="226"/>
        <w:ind w:right="34"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 xml:space="preserve">Настоящий Договор заключен на срок </w:t>
      </w:r>
      <w:r>
        <w:rPr>
          <w:sz w:val="23"/>
          <w:szCs w:val="23"/>
        </w:rPr>
        <w:t>три</w:t>
      </w:r>
      <w:r w:rsidRPr="00A301C5">
        <w:rPr>
          <w:sz w:val="23"/>
          <w:szCs w:val="23"/>
        </w:rPr>
        <w:t xml:space="preserve"> (года), а именно</w:t>
      </w:r>
      <w:r>
        <w:rPr>
          <w:sz w:val="23"/>
          <w:szCs w:val="23"/>
        </w:rPr>
        <w:t xml:space="preserve"> с ___________</w:t>
      </w:r>
      <w:r w:rsidRPr="00A301C5">
        <w:rPr>
          <w:sz w:val="23"/>
          <w:szCs w:val="23"/>
        </w:rPr>
        <w:t xml:space="preserve"> до</w:t>
      </w:r>
      <w:r>
        <w:rPr>
          <w:sz w:val="23"/>
          <w:szCs w:val="23"/>
        </w:rPr>
        <w:t xml:space="preserve"> __________________ 2020 года</w:t>
      </w:r>
      <w:r w:rsidRPr="00A301C5">
        <w:rPr>
          <w:sz w:val="23"/>
          <w:szCs w:val="23"/>
        </w:rPr>
        <w:t xml:space="preserve"> включительно.</w:t>
      </w:r>
    </w:p>
    <w:p w:rsidR="009375CE" w:rsidRPr="00A301C5" w:rsidRDefault="009375CE" w:rsidP="009375CE">
      <w:pPr>
        <w:ind w:firstLine="567"/>
        <w:jc w:val="both"/>
        <w:rPr>
          <w:bCs/>
          <w:sz w:val="23"/>
          <w:szCs w:val="23"/>
        </w:rPr>
      </w:pPr>
      <w:r w:rsidRPr="00A301C5">
        <w:rPr>
          <w:bCs/>
          <w:sz w:val="23"/>
          <w:szCs w:val="23"/>
        </w:rPr>
        <w:t xml:space="preserve">2.2.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ним. Расходы, связанные с государственной регистрацией, несет Арендатор. </w:t>
      </w:r>
    </w:p>
    <w:p w:rsidR="009375CE" w:rsidRPr="00A301C5" w:rsidRDefault="009375CE" w:rsidP="009375CE">
      <w:pPr>
        <w:ind w:firstLine="567"/>
        <w:jc w:val="center"/>
        <w:outlineLvl w:val="0"/>
        <w:rPr>
          <w:b/>
          <w:bCs/>
          <w:sz w:val="23"/>
          <w:szCs w:val="23"/>
        </w:rPr>
      </w:pPr>
    </w:p>
    <w:p w:rsidR="009375CE" w:rsidRPr="00A301C5" w:rsidRDefault="00FE3691" w:rsidP="009375CE">
      <w:pPr>
        <w:shd w:val="clear" w:color="auto" w:fill="FFFFFF"/>
        <w:tabs>
          <w:tab w:val="left" w:pos="979"/>
          <w:tab w:val="left" w:pos="6960"/>
        </w:tabs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9375CE" w:rsidRPr="00A301C5">
        <w:rPr>
          <w:b/>
          <w:bCs/>
          <w:sz w:val="23"/>
          <w:szCs w:val="23"/>
        </w:rPr>
        <w:t>.</w:t>
      </w:r>
      <w:r w:rsidR="009375CE" w:rsidRPr="00A301C5">
        <w:rPr>
          <w:b/>
          <w:bCs/>
          <w:sz w:val="23"/>
          <w:szCs w:val="23"/>
        </w:rPr>
        <w:tab/>
        <w:t xml:space="preserve">Права и обязанности Сторон </w:t>
      </w:r>
    </w:p>
    <w:p w:rsidR="009375CE" w:rsidRPr="00A301C5" w:rsidRDefault="00FE3691" w:rsidP="009375CE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375CE" w:rsidRPr="00A301C5">
        <w:rPr>
          <w:bCs/>
          <w:sz w:val="23"/>
          <w:szCs w:val="23"/>
        </w:rPr>
        <w:t>.1. Арендодатель имеет право:</w:t>
      </w:r>
    </w:p>
    <w:p w:rsidR="009375CE" w:rsidRPr="00A301C5" w:rsidRDefault="00FE3691" w:rsidP="009375CE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375CE" w:rsidRPr="00A301C5">
        <w:rPr>
          <w:bCs/>
          <w:sz w:val="23"/>
          <w:szCs w:val="23"/>
        </w:rPr>
        <w:t>.1.1. Требовать досрочного расторжения Договора в случаях, предусмотренных пунктами 8.4.1 –  8.4.3 настоящего Договора.</w:t>
      </w:r>
    </w:p>
    <w:p w:rsidR="009375CE" w:rsidRPr="00A301C5" w:rsidRDefault="00FE3691" w:rsidP="009375CE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375CE" w:rsidRPr="00A301C5">
        <w:rPr>
          <w:bCs/>
          <w:sz w:val="23"/>
          <w:szCs w:val="23"/>
        </w:rPr>
        <w:t>.1.2.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9375CE" w:rsidRPr="00A301C5" w:rsidRDefault="00FE3691" w:rsidP="009375CE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375CE" w:rsidRPr="00A301C5">
        <w:rPr>
          <w:bCs/>
          <w:sz w:val="23"/>
          <w:szCs w:val="23"/>
        </w:rPr>
        <w:t>.2. Арендатор имеет право:</w:t>
      </w:r>
    </w:p>
    <w:p w:rsidR="009375CE" w:rsidRPr="00A301C5" w:rsidRDefault="00FE3691" w:rsidP="009375CE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375CE" w:rsidRPr="00A301C5">
        <w:rPr>
          <w:bCs/>
          <w:sz w:val="23"/>
          <w:szCs w:val="23"/>
        </w:rPr>
        <w:t>.2.1. Использовать Имущество на условиях, установленных настоящим Договором.</w:t>
      </w:r>
    </w:p>
    <w:p w:rsidR="009375CE" w:rsidRPr="00A301C5" w:rsidRDefault="00FE3691" w:rsidP="009375CE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375CE" w:rsidRPr="00A301C5">
        <w:rPr>
          <w:bCs/>
          <w:sz w:val="23"/>
          <w:szCs w:val="23"/>
        </w:rPr>
        <w:t>.2.2.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9375CE" w:rsidRPr="00A301C5" w:rsidRDefault="00FE3691" w:rsidP="009375CE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375CE" w:rsidRPr="00A301C5">
        <w:rPr>
          <w:bCs/>
          <w:sz w:val="23"/>
          <w:szCs w:val="23"/>
        </w:rPr>
        <w:t>.2.3. Требовать досрочного расторжения Договора в порядке, предусмотренном пунктами 8.1 – 8.2 настоящего Договора.</w:t>
      </w:r>
    </w:p>
    <w:p w:rsidR="009375CE" w:rsidRPr="00A301C5" w:rsidRDefault="009375CE" w:rsidP="009375CE">
      <w:pPr>
        <w:shd w:val="clear" w:color="auto" w:fill="FFFFFF"/>
        <w:tabs>
          <w:tab w:val="left" w:pos="979"/>
          <w:tab w:val="left" w:pos="6960"/>
        </w:tabs>
        <w:rPr>
          <w:sz w:val="23"/>
          <w:szCs w:val="23"/>
        </w:rPr>
      </w:pPr>
      <w:r w:rsidRPr="00A301C5">
        <w:rPr>
          <w:sz w:val="23"/>
          <w:szCs w:val="23"/>
        </w:rPr>
        <w:t xml:space="preserve">           </w:t>
      </w:r>
      <w:r w:rsidR="00FE3691">
        <w:rPr>
          <w:sz w:val="23"/>
          <w:szCs w:val="23"/>
        </w:rPr>
        <w:t>3</w:t>
      </w:r>
      <w:r w:rsidRPr="00A301C5">
        <w:rPr>
          <w:sz w:val="23"/>
          <w:szCs w:val="23"/>
        </w:rPr>
        <w:t>.3.. Арендодатель обязуется:</w:t>
      </w:r>
    </w:p>
    <w:p w:rsidR="009375CE" w:rsidRPr="00A301C5" w:rsidRDefault="00FE3691" w:rsidP="009375CE">
      <w:pPr>
        <w:shd w:val="clear" w:color="auto" w:fill="FFFFFF"/>
        <w:tabs>
          <w:tab w:val="left" w:pos="1358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.3.</w:t>
      </w:r>
      <w:r>
        <w:rPr>
          <w:sz w:val="23"/>
          <w:szCs w:val="23"/>
        </w:rPr>
        <w:t>1</w:t>
      </w:r>
      <w:r w:rsidR="009375CE" w:rsidRPr="00A301C5">
        <w:rPr>
          <w:sz w:val="23"/>
          <w:szCs w:val="23"/>
        </w:rPr>
        <w:t>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9375CE" w:rsidRPr="00A301C5" w:rsidRDefault="00FE3691" w:rsidP="009375CE">
      <w:pPr>
        <w:shd w:val="clear" w:color="auto" w:fill="FFFFFF"/>
        <w:tabs>
          <w:tab w:val="left" w:pos="1358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  <w:r w:rsidR="009375CE" w:rsidRPr="00A301C5">
        <w:rPr>
          <w:sz w:val="23"/>
          <w:szCs w:val="23"/>
        </w:rPr>
        <w:t>.3.</w:t>
      </w:r>
      <w:r>
        <w:rPr>
          <w:sz w:val="23"/>
          <w:szCs w:val="23"/>
        </w:rPr>
        <w:t>2</w:t>
      </w:r>
      <w:r w:rsidR="009375CE" w:rsidRPr="00A301C5">
        <w:rPr>
          <w:sz w:val="23"/>
          <w:szCs w:val="23"/>
        </w:rPr>
        <w:t>. Контролировать выполнение Арендатором обязательств по настоящему Договору.</w:t>
      </w:r>
    </w:p>
    <w:p w:rsidR="009375CE" w:rsidRPr="00A301C5" w:rsidRDefault="00FE3691" w:rsidP="009375CE">
      <w:pPr>
        <w:shd w:val="clear" w:color="auto" w:fill="FFFFFF"/>
        <w:tabs>
          <w:tab w:val="left" w:pos="1397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.3.</w:t>
      </w: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 Не позже 3 (трех) рабочих дней со дня окончания срока аренды, установленного настоящим Договором, принять от Арендатора Имущество, указанное в пункте 1.1. к настоящему Договору, по акту приема-передачи, который составляется и подписывается Арендодателем и Арендатором в трех экземплярах (один экземпляр для ФАНО России).</w:t>
      </w:r>
    </w:p>
    <w:p w:rsidR="009375CE" w:rsidRPr="00A301C5" w:rsidRDefault="00FE3691" w:rsidP="009375CE">
      <w:pPr>
        <w:shd w:val="clear" w:color="auto" w:fill="FFFFFF"/>
        <w:ind w:firstLine="567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.4.Арендатор обязуется:</w:t>
      </w:r>
    </w:p>
    <w:p w:rsidR="009375CE" w:rsidRPr="00A301C5" w:rsidRDefault="00FE3691" w:rsidP="009375CE">
      <w:pPr>
        <w:shd w:val="clear" w:color="auto" w:fill="FFFFFF"/>
        <w:tabs>
          <w:tab w:val="left" w:pos="72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 xml:space="preserve">.4.1. В </w:t>
      </w:r>
      <w:r w:rsidR="00771D9E">
        <w:rPr>
          <w:sz w:val="23"/>
          <w:szCs w:val="23"/>
        </w:rPr>
        <w:t>трех дневный</w:t>
      </w:r>
      <w:r w:rsidR="009375CE" w:rsidRPr="00A301C5">
        <w:rPr>
          <w:sz w:val="23"/>
          <w:szCs w:val="23"/>
        </w:rPr>
        <w:t xml:space="preserve"> срок после заключения настоящего Договора, но не ранее заключения Арендатором  договоров страхования Имущества и гражданской ответственности перед третьими лицами на весь срок действия настоящего Договора в порядке, предусмотренном  пунктами 3.1 – 3.5 настоящего Договора, принять от Арендодателя Имущество, указанное в пункте 1.1 к настоящему Договору, по акту приема-передачи.</w:t>
      </w:r>
    </w:p>
    <w:p w:rsidR="009375CE" w:rsidRPr="00A301C5" w:rsidRDefault="00FE3691" w:rsidP="009375CE">
      <w:pPr>
        <w:shd w:val="clear" w:color="auto" w:fill="FFFFFF"/>
        <w:tabs>
          <w:tab w:val="left" w:pos="720"/>
        </w:tabs>
        <w:ind w:right="34"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.4.2. В течение 3 (трех) рабочих дней после заключения настоящего Договора обратиться к Арендодателю для заключения договора(ов) на возмещение всех расходов, связанных с содержанием имущества (коммунальные, эксплуатационные и административно-хозяйственные) на срок, указанный в пункте 2.1 настоящего Договора.</w:t>
      </w:r>
    </w:p>
    <w:p w:rsidR="009375CE" w:rsidRPr="00A301C5" w:rsidRDefault="009375CE" w:rsidP="009375CE">
      <w:pPr>
        <w:shd w:val="clear" w:color="auto" w:fill="FFFFFF"/>
        <w:tabs>
          <w:tab w:val="left" w:pos="1397"/>
        </w:tabs>
        <w:ind w:right="34"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Стоимость потребленных Арендатором коммунальных, эксплуатационных и административно-хозяйственных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служб.</w:t>
      </w:r>
    </w:p>
    <w:p w:rsidR="009375CE" w:rsidRPr="00A301C5" w:rsidRDefault="00FE3691" w:rsidP="009375C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9375CE" w:rsidRPr="00A301C5">
        <w:rPr>
          <w:rFonts w:ascii="Times New Roman" w:hAnsi="Times New Roman"/>
          <w:sz w:val="23"/>
          <w:szCs w:val="23"/>
        </w:rPr>
        <w:t>.4.3.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="009375CE" w:rsidRPr="00A301C5">
        <w:rPr>
          <w:rFonts w:ascii="Times New Roman" w:hAnsi="Times New Roman"/>
          <w:color w:val="000000"/>
          <w:sz w:val="23"/>
          <w:szCs w:val="23"/>
        </w:rPr>
        <w:t>, а также,</w:t>
      </w:r>
      <w:r w:rsidR="009375CE" w:rsidRPr="00A301C5">
        <w:rPr>
          <w:rFonts w:ascii="Times New Roman" w:hAnsi="Times New Roman"/>
          <w:sz w:val="23"/>
          <w:szCs w:val="23"/>
        </w:rPr>
        <w:t xml:space="preserve"> в случае, если передаче в аренду подлежит объект культурного наследия, -</w:t>
      </w:r>
      <w:r w:rsidR="009375CE" w:rsidRPr="00A301C5">
        <w:rPr>
          <w:rFonts w:ascii="Times New Roman" w:hAnsi="Times New Roman"/>
          <w:color w:val="000000"/>
          <w:sz w:val="23"/>
          <w:szCs w:val="23"/>
        </w:rPr>
        <w:t xml:space="preserve"> в соответствии </w:t>
      </w:r>
      <w:r w:rsidR="009375CE" w:rsidRPr="00A301C5">
        <w:rPr>
          <w:rFonts w:ascii="Times New Roman" w:hAnsi="Times New Roman"/>
          <w:sz w:val="23"/>
          <w:szCs w:val="23"/>
        </w:rPr>
        <w:t xml:space="preserve">с обязательным условием выполнения требований к сохранению объекта культурного наследия, установленных  действующим законодательством, Актом технического состояния и охранным обязательством  пользователя объекта культурного наследия. </w:t>
      </w:r>
    </w:p>
    <w:p w:rsidR="009375CE" w:rsidRPr="00A301C5" w:rsidRDefault="00FE3691" w:rsidP="009375C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 w:rsidR="009375CE" w:rsidRPr="00A301C5">
        <w:rPr>
          <w:rFonts w:ascii="Times New Roman" w:hAnsi="Times New Roman"/>
          <w:color w:val="000000"/>
          <w:sz w:val="23"/>
          <w:szCs w:val="23"/>
        </w:rPr>
        <w:t xml:space="preserve">.4.4. </w:t>
      </w:r>
      <w:r w:rsidR="009375CE" w:rsidRPr="00A301C5">
        <w:rPr>
          <w:rFonts w:ascii="Times New Roman" w:hAnsi="Times New Roman"/>
          <w:sz w:val="23"/>
          <w:szCs w:val="23"/>
        </w:rPr>
        <w:t xml:space="preserve">В течение 15 (пятнадцати) рабочих дней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статьей 26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 w:rsidR="009375CE" w:rsidRPr="00A301C5">
          <w:rPr>
            <w:rFonts w:ascii="Times New Roman" w:hAnsi="Times New Roman"/>
            <w:sz w:val="23"/>
            <w:szCs w:val="23"/>
          </w:rPr>
          <w:t>1997 г</w:t>
        </w:r>
      </w:smartTag>
      <w:r w:rsidR="009375CE" w:rsidRPr="00A301C5">
        <w:rPr>
          <w:rFonts w:ascii="Times New Roman" w:hAnsi="Times New Roman"/>
          <w:sz w:val="23"/>
          <w:szCs w:val="23"/>
        </w:rPr>
        <w:t>. № 122-ФЗ «О государственной регистрации прав на недвижимое имущество и сделок с ним», а также охранное обязательство в случае, если Имущество является объектом культурного наследия.</w:t>
      </w:r>
    </w:p>
    <w:p w:rsidR="009375CE" w:rsidRPr="00A301C5" w:rsidRDefault="00FE3691" w:rsidP="009375C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9375CE" w:rsidRPr="00A301C5">
        <w:rPr>
          <w:rFonts w:ascii="Times New Roman" w:hAnsi="Times New Roman"/>
          <w:sz w:val="23"/>
          <w:szCs w:val="23"/>
        </w:rPr>
        <w:t>.4.5. Своевременно и в полном объеме вносить арендную плату, установленную настоящим Договором или уведомлением Арендодателя, направленного в соответствие с пунктом 6.3.1 настоящего Договора.</w:t>
      </w:r>
    </w:p>
    <w:p w:rsidR="009375CE" w:rsidRPr="00A301C5" w:rsidRDefault="00FE3691" w:rsidP="009375C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9375CE" w:rsidRPr="00A301C5">
        <w:rPr>
          <w:rFonts w:ascii="Times New Roman" w:hAnsi="Times New Roman"/>
          <w:sz w:val="23"/>
          <w:szCs w:val="23"/>
        </w:rPr>
        <w:t xml:space="preserve">.4.6. В </w:t>
      </w:r>
      <w:r w:rsidR="00771D9E">
        <w:rPr>
          <w:rFonts w:ascii="Times New Roman" w:hAnsi="Times New Roman"/>
          <w:sz w:val="23"/>
          <w:szCs w:val="23"/>
        </w:rPr>
        <w:t xml:space="preserve">трех дневный </w:t>
      </w:r>
      <w:r w:rsidR="009375CE" w:rsidRPr="00A301C5">
        <w:rPr>
          <w:rFonts w:ascii="Times New Roman" w:hAnsi="Times New Roman"/>
          <w:sz w:val="23"/>
          <w:szCs w:val="23"/>
        </w:rPr>
        <w:t>срок представлять Арендодателю копии платежных поручений (для физических лиц – иных документов),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9375CE" w:rsidRPr="00A301C5" w:rsidRDefault="00FE3691" w:rsidP="009375C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9375CE" w:rsidRPr="00A301C5">
        <w:rPr>
          <w:rFonts w:ascii="Times New Roman" w:hAnsi="Times New Roman"/>
          <w:sz w:val="23"/>
          <w:szCs w:val="23"/>
        </w:rPr>
        <w:t>.4.7. Своевременно производить за свой счет текущий ремонт арендуемых помещений, принимать долевое (пропорционально площади занимаемых помещений или по согласованию с арендодателем в другой пропорции) участие в финансировании капитального ремонта здания, указанного в пункте 1.1. настоящего договора, производимого Арендодателем в установленном порядке.</w:t>
      </w:r>
    </w:p>
    <w:p w:rsidR="009375CE" w:rsidRPr="00A301C5" w:rsidRDefault="009375CE" w:rsidP="009375CE">
      <w:pPr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Не препятствовать Арендодателю в проведении капитального ремонта переданного в аренду Имущества.</w:t>
      </w:r>
    </w:p>
    <w:p w:rsidR="009375CE" w:rsidRPr="00A301C5" w:rsidRDefault="009375CE" w:rsidP="009375CE">
      <w:pPr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Соблюдать порядок использования Имущества в период проведения капитального ремонта, который определяется дополнительным соглашением к настоящему Договору.</w:t>
      </w:r>
    </w:p>
    <w:p w:rsidR="009375CE" w:rsidRPr="00A301C5" w:rsidRDefault="00FE3691" w:rsidP="009375CE">
      <w:pPr>
        <w:shd w:val="clear" w:color="auto" w:fill="FFFFFF"/>
        <w:tabs>
          <w:tab w:val="left" w:pos="1262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.4.8.</w:t>
      </w:r>
      <w:r w:rsidR="009375CE" w:rsidRPr="00A301C5">
        <w:rPr>
          <w:sz w:val="23"/>
          <w:szCs w:val="23"/>
        </w:rPr>
        <w:tab/>
        <w:t xml:space="preserve"> В срок не позднее </w:t>
      </w:r>
      <w:r w:rsidR="00771D9E"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 xml:space="preserve"> рабочих дней извещать Арендодателя, ФАНО России и уполномоченный орган о ставшем известным ему повреждении, аварии или ином обстоятельстве, нанесшем или могущем нанести существенный ущерб 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9375CE" w:rsidRPr="00A301C5" w:rsidRDefault="00FE3691" w:rsidP="009375CE">
      <w:pPr>
        <w:shd w:val="clear" w:color="auto" w:fill="FFFFFF"/>
        <w:tabs>
          <w:tab w:val="left" w:pos="133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.4.9.</w:t>
      </w:r>
      <w:r w:rsidR="009375CE" w:rsidRPr="00A301C5">
        <w:rPr>
          <w:sz w:val="23"/>
          <w:szCs w:val="23"/>
        </w:rPr>
        <w:tab/>
        <w:t>Обеспечивать сохранность Имущества,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:rsidR="009375CE" w:rsidRPr="00A301C5" w:rsidRDefault="00FE3691" w:rsidP="009375CE">
      <w:pPr>
        <w:shd w:val="clear" w:color="auto" w:fill="FFFFFF"/>
        <w:tabs>
          <w:tab w:val="left" w:pos="133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 xml:space="preserve">.4.10. Не производить переустройства и (или) перепланировок Имущества, реконструкцию, проведение капитального ремонта, а также неотделимые улучшения </w:t>
      </w:r>
      <w:r w:rsidR="009375CE" w:rsidRPr="00A301C5">
        <w:rPr>
          <w:sz w:val="23"/>
          <w:szCs w:val="23"/>
        </w:rPr>
        <w:lastRenderedPageBreak/>
        <w:t xml:space="preserve">Имущества без предварительного письменного </w:t>
      </w:r>
      <w:r w:rsidR="009375CE" w:rsidRPr="00A301C5">
        <w:rPr>
          <w:color w:val="000000"/>
          <w:sz w:val="23"/>
          <w:szCs w:val="23"/>
        </w:rPr>
        <w:t xml:space="preserve">согласия Арендодателя, ФАНО России и </w:t>
      </w:r>
      <w:r w:rsidR="009375CE" w:rsidRPr="00A301C5">
        <w:rPr>
          <w:sz w:val="23"/>
          <w:szCs w:val="23"/>
        </w:rPr>
        <w:t xml:space="preserve">уполномоченного органа. </w:t>
      </w:r>
    </w:p>
    <w:p w:rsidR="009375CE" w:rsidRPr="00A301C5" w:rsidRDefault="00FE3691" w:rsidP="009375CE">
      <w:pPr>
        <w:shd w:val="clear" w:color="auto" w:fill="FFFFFF"/>
        <w:tabs>
          <w:tab w:val="left" w:pos="133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.4.11. Не сдавать Имущество в субаренду (поднаем) или безвозмездное пользование (ссуду),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настоящему Договору другому лицу (перенаем)</w:t>
      </w:r>
      <w:r w:rsidR="009375CE" w:rsidRPr="00A301C5">
        <w:rPr>
          <w:color w:val="000000"/>
          <w:sz w:val="23"/>
          <w:szCs w:val="23"/>
        </w:rPr>
        <w:t>.</w:t>
      </w:r>
    </w:p>
    <w:p w:rsidR="009375CE" w:rsidRPr="00A301C5" w:rsidRDefault="00FE3691" w:rsidP="009375CE">
      <w:pPr>
        <w:shd w:val="clear" w:color="auto" w:fill="FFFFFF"/>
        <w:tabs>
          <w:tab w:val="left" w:pos="133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.4.12. Обеспечивать беспрепятственный доступ во все помещения Имущества представителей Арендодателя, ФАНО России и уполномоченного органа</w:t>
      </w:r>
      <w:r w:rsidR="009375CE" w:rsidRPr="00A301C5">
        <w:rPr>
          <w:color w:val="FF0000"/>
          <w:sz w:val="23"/>
          <w:szCs w:val="23"/>
        </w:rPr>
        <w:t xml:space="preserve"> </w:t>
      </w:r>
      <w:r w:rsidR="009375CE" w:rsidRPr="00A301C5">
        <w:rPr>
          <w:sz w:val="23"/>
          <w:szCs w:val="23"/>
        </w:rPr>
        <w:t xml:space="preserve">для проведения в установленном порядке проверки соблюдения Арендатором, условий настоящего Договора, эффективности использования и обеспечения сохранности Имущества, а также предоставлять им необходимую документацию, относящуюся к предмету проверки. </w:t>
      </w:r>
    </w:p>
    <w:p w:rsidR="009375CE" w:rsidRPr="00A301C5" w:rsidRDefault="009375CE" w:rsidP="00FE3691">
      <w:pPr>
        <w:ind w:firstLine="567"/>
        <w:jc w:val="both"/>
        <w:outlineLvl w:val="0"/>
        <w:rPr>
          <w:sz w:val="23"/>
          <w:szCs w:val="23"/>
        </w:rPr>
      </w:pPr>
      <w:r w:rsidRPr="00A301C5">
        <w:rPr>
          <w:bCs/>
          <w:sz w:val="23"/>
          <w:szCs w:val="23"/>
        </w:rPr>
        <w:t xml:space="preserve"> </w:t>
      </w:r>
      <w:r w:rsidR="00FE3691">
        <w:rPr>
          <w:bCs/>
          <w:sz w:val="23"/>
          <w:szCs w:val="23"/>
        </w:rPr>
        <w:t>3</w:t>
      </w:r>
      <w:r w:rsidRPr="00A301C5">
        <w:rPr>
          <w:sz w:val="23"/>
          <w:szCs w:val="23"/>
        </w:rPr>
        <w:t>.4.1</w:t>
      </w:r>
      <w:r w:rsidR="00FE3691">
        <w:rPr>
          <w:sz w:val="23"/>
          <w:szCs w:val="23"/>
        </w:rPr>
        <w:t>3</w:t>
      </w:r>
      <w:r w:rsidRPr="00A301C5">
        <w:rPr>
          <w:sz w:val="23"/>
          <w:szCs w:val="23"/>
        </w:rPr>
        <w:t>. Не позже дня окончания срока аренды, установленного настоящим Договором, сдать Арендодателю Имущество, указанное в пункте 1.1 настоящего Договора,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9375CE" w:rsidRPr="00A301C5" w:rsidRDefault="00FE3691" w:rsidP="009375CE">
      <w:pPr>
        <w:shd w:val="clear" w:color="auto" w:fill="FFFFFF"/>
        <w:tabs>
          <w:tab w:val="left" w:pos="1387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.4.1</w:t>
      </w:r>
      <w:r>
        <w:rPr>
          <w:sz w:val="23"/>
          <w:szCs w:val="23"/>
        </w:rPr>
        <w:t>4</w:t>
      </w:r>
      <w:r w:rsidR="009375CE" w:rsidRPr="00A301C5">
        <w:rPr>
          <w:sz w:val="23"/>
          <w:szCs w:val="23"/>
        </w:rPr>
        <w:t>. В случае необходимости досрочного расторжения настоящего Договора, не менее чем за 30 (тридцать) рабочих дней уведомить об этом Арендодателя.</w:t>
      </w:r>
    </w:p>
    <w:p w:rsidR="009375CE" w:rsidRPr="00A301C5" w:rsidRDefault="00FE3691" w:rsidP="009375CE">
      <w:pPr>
        <w:shd w:val="clear" w:color="auto" w:fill="FFFFFF"/>
        <w:tabs>
          <w:tab w:val="left" w:pos="155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.4.1</w:t>
      </w:r>
      <w:r>
        <w:rPr>
          <w:sz w:val="23"/>
          <w:szCs w:val="23"/>
        </w:rPr>
        <w:t>5</w:t>
      </w:r>
      <w:r w:rsidR="009375CE" w:rsidRPr="00A301C5">
        <w:rPr>
          <w:sz w:val="23"/>
          <w:szCs w:val="23"/>
        </w:rPr>
        <w:t>. В случае досрочного расторжения настоящего Договора вернуть Арендодателю Имущество по акту приема-передачи в состоянии не хуже, чем в котором их получил, с учетом нормального износа в порядке, предусмотренном разделом 5 настоящего Договора.</w:t>
      </w:r>
    </w:p>
    <w:p w:rsidR="00FE3691" w:rsidRDefault="00FE3691" w:rsidP="009375CE">
      <w:pPr>
        <w:shd w:val="clear" w:color="auto" w:fill="FFFFFF"/>
        <w:tabs>
          <w:tab w:val="left" w:pos="912"/>
        </w:tabs>
        <w:ind w:firstLine="567"/>
        <w:jc w:val="center"/>
        <w:rPr>
          <w:b/>
          <w:bCs/>
          <w:sz w:val="23"/>
          <w:szCs w:val="23"/>
        </w:rPr>
      </w:pPr>
    </w:p>
    <w:p w:rsidR="009375CE" w:rsidRPr="00A301C5" w:rsidRDefault="00FE3691" w:rsidP="009375CE">
      <w:pPr>
        <w:shd w:val="clear" w:color="auto" w:fill="FFFFFF"/>
        <w:tabs>
          <w:tab w:val="left" w:pos="912"/>
        </w:tabs>
        <w:ind w:firstLine="567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9375CE" w:rsidRPr="00A301C5">
        <w:rPr>
          <w:b/>
          <w:bCs/>
          <w:sz w:val="23"/>
          <w:szCs w:val="23"/>
        </w:rPr>
        <w:t>.</w:t>
      </w:r>
      <w:r w:rsidR="009375CE" w:rsidRPr="00A301C5">
        <w:rPr>
          <w:b/>
          <w:bCs/>
          <w:sz w:val="23"/>
          <w:szCs w:val="23"/>
        </w:rPr>
        <w:tab/>
        <w:t xml:space="preserve">Порядок возврата </w:t>
      </w:r>
      <w:r w:rsidR="009375CE" w:rsidRPr="00A301C5">
        <w:rPr>
          <w:b/>
          <w:sz w:val="23"/>
          <w:szCs w:val="23"/>
        </w:rPr>
        <w:t>арендуемого имущества Арендодателю</w:t>
      </w:r>
    </w:p>
    <w:p w:rsidR="009375CE" w:rsidRPr="00A301C5" w:rsidRDefault="009375CE" w:rsidP="009375CE">
      <w:pPr>
        <w:shd w:val="clear" w:color="auto" w:fill="FFFFFF"/>
        <w:tabs>
          <w:tab w:val="left" w:pos="1162"/>
        </w:tabs>
        <w:ind w:firstLine="567"/>
        <w:jc w:val="both"/>
        <w:rPr>
          <w:sz w:val="23"/>
          <w:szCs w:val="23"/>
        </w:rPr>
      </w:pPr>
    </w:p>
    <w:p w:rsidR="009375CE" w:rsidRPr="00A301C5" w:rsidRDefault="00FE3691" w:rsidP="009375CE">
      <w:pPr>
        <w:shd w:val="clear" w:color="auto" w:fill="FFFFFF"/>
        <w:tabs>
          <w:tab w:val="left" w:pos="1162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375CE" w:rsidRPr="00A301C5">
        <w:rPr>
          <w:sz w:val="23"/>
          <w:szCs w:val="23"/>
        </w:rPr>
        <w:t>.1. До дня подписания Арендодателем и Арендатором акта приема-передачи Имущества, указанного в пункте 1.1 настоящего Договора, Арендатор должен:</w:t>
      </w:r>
    </w:p>
    <w:p w:rsidR="009375CE" w:rsidRPr="00A301C5" w:rsidRDefault="00FE3691" w:rsidP="009375CE">
      <w:pPr>
        <w:shd w:val="clear" w:color="auto" w:fill="FFFFFF"/>
        <w:tabs>
          <w:tab w:val="left" w:pos="143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375CE" w:rsidRPr="00A301C5">
        <w:rPr>
          <w:sz w:val="23"/>
          <w:szCs w:val="23"/>
        </w:rPr>
        <w:t>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9375CE" w:rsidRPr="00A301C5" w:rsidRDefault="00FE3691" w:rsidP="009375CE">
      <w:pPr>
        <w:shd w:val="clear" w:color="auto" w:fill="FFFFFF"/>
        <w:tabs>
          <w:tab w:val="left" w:pos="143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375CE" w:rsidRPr="00A301C5">
        <w:rPr>
          <w:sz w:val="23"/>
          <w:szCs w:val="23"/>
        </w:rPr>
        <w:t>.1.2. Освободить Имущество и подготовить его к передаче Арендодателю.</w:t>
      </w:r>
    </w:p>
    <w:p w:rsidR="009375CE" w:rsidRPr="00A301C5" w:rsidRDefault="00FE3691" w:rsidP="009375CE">
      <w:pPr>
        <w:shd w:val="clear" w:color="auto" w:fill="FFFFFF"/>
        <w:tabs>
          <w:tab w:val="left" w:pos="1238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375CE" w:rsidRPr="00A301C5">
        <w:rPr>
          <w:sz w:val="23"/>
          <w:szCs w:val="23"/>
        </w:rPr>
        <w:t>.2. Акт приема-передачи составляется и подписывается Арендодателем и Арендатором в трех экземплярах (по одному для каждой из Сторон и ФАНО России)</w:t>
      </w:r>
    </w:p>
    <w:p w:rsidR="009375CE" w:rsidRPr="00A301C5" w:rsidRDefault="00FE3691" w:rsidP="009375CE">
      <w:pPr>
        <w:shd w:val="clear" w:color="auto" w:fill="FFFFFF"/>
        <w:tabs>
          <w:tab w:val="left" w:pos="1166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375CE" w:rsidRPr="00A301C5">
        <w:rPr>
          <w:sz w:val="23"/>
          <w:szCs w:val="23"/>
        </w:rPr>
        <w:t>.3. Акт приема-передачи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частью.</w:t>
      </w:r>
    </w:p>
    <w:p w:rsidR="009375CE" w:rsidRPr="00A301C5" w:rsidRDefault="00713FF2" w:rsidP="009375CE">
      <w:pPr>
        <w:shd w:val="clear" w:color="auto" w:fill="FFFFFF"/>
        <w:tabs>
          <w:tab w:val="left" w:pos="912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9375CE" w:rsidRPr="00A301C5">
        <w:rPr>
          <w:b/>
          <w:sz w:val="23"/>
          <w:szCs w:val="23"/>
        </w:rPr>
        <w:t>.</w:t>
      </w:r>
      <w:r w:rsidR="009375CE" w:rsidRPr="00A301C5">
        <w:rPr>
          <w:b/>
          <w:sz w:val="23"/>
          <w:szCs w:val="23"/>
        </w:rPr>
        <w:tab/>
      </w:r>
      <w:r w:rsidR="009375CE" w:rsidRPr="00A301C5">
        <w:rPr>
          <w:b/>
          <w:bCs/>
          <w:sz w:val="23"/>
          <w:szCs w:val="23"/>
        </w:rPr>
        <w:t xml:space="preserve">Платежи </w:t>
      </w:r>
      <w:r w:rsidR="009375CE" w:rsidRPr="00A301C5">
        <w:rPr>
          <w:b/>
          <w:sz w:val="23"/>
          <w:szCs w:val="23"/>
        </w:rPr>
        <w:t>и расчеты по Договору</w:t>
      </w:r>
    </w:p>
    <w:p w:rsidR="009375CE" w:rsidRPr="00A301C5" w:rsidRDefault="009375CE" w:rsidP="009375CE">
      <w:pPr>
        <w:shd w:val="clear" w:color="auto" w:fill="FFFFFF"/>
        <w:tabs>
          <w:tab w:val="left" w:pos="912"/>
        </w:tabs>
        <w:ind w:firstLine="567"/>
        <w:jc w:val="center"/>
        <w:rPr>
          <w:b/>
          <w:sz w:val="23"/>
          <w:szCs w:val="23"/>
        </w:rPr>
      </w:pPr>
    </w:p>
    <w:p w:rsidR="009375CE" w:rsidRPr="00A301C5" w:rsidRDefault="00713FF2" w:rsidP="009375CE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375CE" w:rsidRPr="00A301C5">
        <w:rPr>
          <w:sz w:val="23"/>
          <w:szCs w:val="23"/>
        </w:rPr>
        <w:t xml:space="preserve">.1.Размер арендной платы составляет </w:t>
      </w:r>
      <w:r w:rsidR="009375CE">
        <w:rPr>
          <w:sz w:val="23"/>
          <w:szCs w:val="23"/>
        </w:rPr>
        <w:t xml:space="preserve">__________ руб. _______копеек </w:t>
      </w:r>
      <w:r w:rsidR="009375CE" w:rsidRPr="00A301C5">
        <w:rPr>
          <w:sz w:val="23"/>
          <w:szCs w:val="23"/>
        </w:rPr>
        <w:t>в месяц, в соответствии с расчетом арендной платы, который является неотъем</w:t>
      </w:r>
      <w:r w:rsidR="009375CE">
        <w:rPr>
          <w:sz w:val="23"/>
          <w:szCs w:val="23"/>
        </w:rPr>
        <w:t>лемой частью настоящего Договора.</w:t>
      </w:r>
    </w:p>
    <w:p w:rsidR="009375CE" w:rsidRPr="00A301C5" w:rsidRDefault="009375CE" w:rsidP="009375CE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301C5">
        <w:rPr>
          <w:rFonts w:ascii="Times New Roman" w:hAnsi="Times New Roman" w:cs="Times New Roman"/>
          <w:sz w:val="23"/>
          <w:szCs w:val="23"/>
        </w:rPr>
        <w:t xml:space="preserve">Арендная плата по настоящему Договору в полном объеме подлежит перечислению Арендатором на счет Арендодателя. </w:t>
      </w:r>
    </w:p>
    <w:p w:rsidR="009375CE" w:rsidRPr="00A301C5" w:rsidRDefault="00713FF2" w:rsidP="009375CE">
      <w:pPr>
        <w:shd w:val="clear" w:color="auto" w:fill="FFFFFF"/>
        <w:ind w:right="34"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375CE" w:rsidRPr="00A301C5">
        <w:rPr>
          <w:sz w:val="23"/>
          <w:szCs w:val="23"/>
        </w:rPr>
        <w:t>.2. Арендная плата</w:t>
      </w:r>
      <w:r w:rsidR="009375CE" w:rsidRPr="00A301C5">
        <w:rPr>
          <w:color w:val="000000"/>
          <w:sz w:val="23"/>
          <w:szCs w:val="23"/>
        </w:rPr>
        <w:t>, указанная в пункте 6.1 настоящего Договора,</w:t>
      </w:r>
      <w:r w:rsidR="009375CE" w:rsidRPr="00A301C5">
        <w:rPr>
          <w:sz w:val="23"/>
          <w:szCs w:val="23"/>
        </w:rPr>
        <w:t xml:space="preserve"> устанавливается в рублях Российской Федерации и </w:t>
      </w:r>
      <w:r w:rsidR="009375CE" w:rsidRPr="00A301C5">
        <w:rPr>
          <w:color w:val="000000"/>
          <w:sz w:val="23"/>
          <w:szCs w:val="23"/>
        </w:rPr>
        <w:t>перечисляется отдельным платежным</w:t>
      </w:r>
      <w:r w:rsidR="009375CE">
        <w:rPr>
          <w:color w:val="000000"/>
          <w:sz w:val="23"/>
          <w:szCs w:val="23"/>
        </w:rPr>
        <w:t>.</w:t>
      </w:r>
    </w:p>
    <w:p w:rsidR="009375CE" w:rsidRPr="00A301C5" w:rsidRDefault="009375CE" w:rsidP="009375CE">
      <w:pPr>
        <w:shd w:val="clear" w:color="auto" w:fill="FFFFFF"/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 xml:space="preserve">Первое внесение арендной платы, указанной в пункте 6.1 настоящего Договора, Арендатор производит в течение </w:t>
      </w:r>
      <w:r>
        <w:rPr>
          <w:sz w:val="23"/>
          <w:szCs w:val="23"/>
        </w:rPr>
        <w:t>60</w:t>
      </w:r>
      <w:r w:rsidRPr="00A301C5">
        <w:rPr>
          <w:sz w:val="23"/>
          <w:szCs w:val="23"/>
        </w:rPr>
        <w:t xml:space="preserve"> рабочих дней после подписания Арендодателем и Арендатором акта приема-передачи Имущества, а впоследствии арендная плата вносится не позднее </w:t>
      </w:r>
      <w:r>
        <w:rPr>
          <w:sz w:val="23"/>
          <w:szCs w:val="23"/>
        </w:rPr>
        <w:t>15</w:t>
      </w:r>
      <w:r w:rsidRPr="00A301C5">
        <w:rPr>
          <w:sz w:val="23"/>
          <w:szCs w:val="23"/>
        </w:rPr>
        <w:t xml:space="preserve"> числа оплачиваемого месяца. </w:t>
      </w:r>
    </w:p>
    <w:p w:rsidR="009375CE" w:rsidRPr="00A301C5" w:rsidRDefault="009375CE" w:rsidP="009375CE">
      <w:pPr>
        <w:shd w:val="clear" w:color="auto" w:fill="FFFFFF"/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Обязательства по оплате арендной платы, указанной в пункте 6.1 настоящего Договора, а также по оплате коммунальных, эксплуатационных и административно-хозяйственных услуг возникают у Арендатора с момента подписания Арендодателем и Арендатором акта приема-передачи имущества, указанного в пункте 1.1 настоящего Договора, и прекращаются с момента возврата Арендатором имущества, оформленного соответствующим актом приема-передачи.</w:t>
      </w:r>
    </w:p>
    <w:p w:rsidR="009375CE" w:rsidRPr="00A301C5" w:rsidRDefault="009375CE" w:rsidP="009375CE">
      <w:pPr>
        <w:shd w:val="clear" w:color="auto" w:fill="FFFFFF"/>
        <w:tabs>
          <w:tab w:val="left" w:pos="1402"/>
        </w:tabs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Расходы Арендатора на оплату коммунальных, эксплуатационных и административно-хозяйственных услуг не включаются в установленную настоящим Договором или уведомлением Арендодателя сумму арендной платы.</w:t>
      </w:r>
    </w:p>
    <w:p w:rsidR="009375CE" w:rsidRPr="00A301C5" w:rsidRDefault="00713FF2" w:rsidP="009375CE">
      <w:pPr>
        <w:shd w:val="clear" w:color="auto" w:fill="FFFFFF"/>
        <w:tabs>
          <w:tab w:val="left" w:pos="72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375CE" w:rsidRPr="00A301C5">
        <w:rPr>
          <w:sz w:val="23"/>
          <w:szCs w:val="23"/>
        </w:rPr>
        <w:t>.3. В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</w:t>
      </w:r>
      <w:r w:rsidR="009375CE" w:rsidRPr="00A301C5">
        <w:rPr>
          <w:i/>
          <w:sz w:val="23"/>
          <w:szCs w:val="23"/>
        </w:rPr>
        <w:t>.</w:t>
      </w:r>
    </w:p>
    <w:p w:rsidR="009375CE" w:rsidRPr="00A301C5" w:rsidRDefault="00713FF2" w:rsidP="009375CE">
      <w:pPr>
        <w:shd w:val="clear" w:color="auto" w:fill="FFFFFF"/>
        <w:tabs>
          <w:tab w:val="left" w:pos="72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</w:t>
      </w:r>
      <w:r w:rsidR="009375CE" w:rsidRPr="00A301C5">
        <w:rPr>
          <w:sz w:val="23"/>
          <w:szCs w:val="23"/>
        </w:rPr>
        <w:t>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Федерации.</w:t>
      </w:r>
    </w:p>
    <w:p w:rsidR="009375CE" w:rsidRPr="00A301C5" w:rsidRDefault="009375CE" w:rsidP="009375CE">
      <w:pPr>
        <w:shd w:val="clear" w:color="auto" w:fill="FFFFFF"/>
        <w:tabs>
          <w:tab w:val="left" w:pos="720"/>
        </w:tabs>
        <w:ind w:right="34"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9375CE" w:rsidRPr="00A301C5" w:rsidRDefault="009375CE" w:rsidP="009375CE">
      <w:pPr>
        <w:shd w:val="clear" w:color="auto" w:fill="FFFFFF"/>
        <w:tabs>
          <w:tab w:val="left" w:pos="720"/>
        </w:tabs>
        <w:ind w:right="34"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 xml:space="preserve">Новый размер арендной платы, новые реквизиты (при необходимости) и порядок её оплаты подлежат согласованию с ФАНО России </w:t>
      </w:r>
      <w:r w:rsidRPr="00A301C5">
        <w:rPr>
          <w:color w:val="000000"/>
          <w:sz w:val="23"/>
          <w:szCs w:val="23"/>
        </w:rPr>
        <w:t>и уполномоченным органом</w:t>
      </w:r>
      <w:r w:rsidRPr="00A301C5">
        <w:rPr>
          <w:sz w:val="23"/>
          <w:szCs w:val="23"/>
        </w:rPr>
        <w:t xml:space="preserve">.  </w:t>
      </w:r>
    </w:p>
    <w:p w:rsidR="009375CE" w:rsidRPr="00A301C5" w:rsidRDefault="009375CE" w:rsidP="009375CE">
      <w:pPr>
        <w:shd w:val="clear" w:color="auto" w:fill="FFFFFF"/>
        <w:tabs>
          <w:tab w:val="left" w:pos="720"/>
        </w:tabs>
        <w:ind w:right="34"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 начиная с месяца, следующего за месяцем, в котором было получено уведомление, за исключением случаев обжалования (в том числе в судебном порядке) Арендатором нового размера арендной платы и (или) нового порядка ее оплаты.</w:t>
      </w:r>
      <w:r w:rsidRPr="00A301C5">
        <w:rPr>
          <w:sz w:val="23"/>
          <w:szCs w:val="23"/>
        </w:rPr>
        <w:tab/>
      </w:r>
    </w:p>
    <w:p w:rsidR="009375CE" w:rsidRPr="00A301C5" w:rsidRDefault="00713FF2" w:rsidP="009375CE">
      <w:pPr>
        <w:shd w:val="clear" w:color="auto" w:fill="FFFFFF"/>
        <w:tabs>
          <w:tab w:val="left" w:pos="720"/>
        </w:tabs>
        <w:ind w:right="34"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375CE" w:rsidRPr="00A301C5">
        <w:rPr>
          <w:sz w:val="23"/>
          <w:szCs w:val="23"/>
        </w:rPr>
        <w:t>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9375CE" w:rsidRPr="00A301C5" w:rsidRDefault="009375CE" w:rsidP="009375CE">
      <w:pPr>
        <w:shd w:val="clear" w:color="auto" w:fill="FFFFFF"/>
        <w:ind w:right="34"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 xml:space="preserve">В течение </w:t>
      </w:r>
      <w:r>
        <w:rPr>
          <w:sz w:val="23"/>
          <w:szCs w:val="23"/>
        </w:rPr>
        <w:t>10</w:t>
      </w:r>
      <w:r w:rsidRPr="00A301C5">
        <w:rPr>
          <w:sz w:val="23"/>
          <w:szCs w:val="23"/>
        </w:rPr>
        <w:t xml:space="preserve">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Арендатору под роспись его уполномоченного лица, заверенную печатью Арендатора.</w:t>
      </w:r>
    </w:p>
    <w:p w:rsidR="009375CE" w:rsidRPr="00A301C5" w:rsidRDefault="00713FF2" w:rsidP="009375CE">
      <w:pPr>
        <w:shd w:val="clear" w:color="auto" w:fill="FFFFFF"/>
        <w:tabs>
          <w:tab w:val="left" w:pos="1402"/>
        </w:tabs>
        <w:ind w:right="34"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375CE" w:rsidRPr="00A301C5">
        <w:rPr>
          <w:sz w:val="23"/>
          <w:szCs w:val="23"/>
        </w:rPr>
        <w:t xml:space="preserve">.4. Доходы, связанные с возмещением вследствие утраты (гибели), недостачи или повреждения Имущества, зачисляются на счет </w:t>
      </w:r>
      <w:r w:rsidR="0026478C" w:rsidRPr="00A301C5">
        <w:rPr>
          <w:b/>
          <w:bCs/>
          <w:sz w:val="23"/>
          <w:szCs w:val="23"/>
        </w:rPr>
        <w:t>Арендодателя</w:t>
      </w:r>
      <w:r w:rsidR="009375CE" w:rsidRPr="00A301C5">
        <w:rPr>
          <w:sz w:val="23"/>
          <w:szCs w:val="23"/>
        </w:rPr>
        <w:t>.</w:t>
      </w:r>
    </w:p>
    <w:p w:rsidR="009375CE" w:rsidRPr="00A301C5" w:rsidRDefault="009375CE" w:rsidP="009375CE">
      <w:pPr>
        <w:shd w:val="clear" w:color="auto" w:fill="FFFFFF"/>
        <w:tabs>
          <w:tab w:val="left" w:pos="1402"/>
        </w:tabs>
        <w:ind w:firstLine="567"/>
        <w:jc w:val="both"/>
        <w:rPr>
          <w:sz w:val="23"/>
          <w:szCs w:val="23"/>
        </w:rPr>
      </w:pPr>
    </w:p>
    <w:p w:rsidR="009375CE" w:rsidRPr="00A301C5" w:rsidRDefault="00713FF2" w:rsidP="009375CE">
      <w:pPr>
        <w:shd w:val="clear" w:color="auto" w:fill="FFFFFF"/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9375CE" w:rsidRPr="00A301C5">
        <w:rPr>
          <w:b/>
          <w:bCs/>
          <w:sz w:val="23"/>
          <w:szCs w:val="23"/>
        </w:rPr>
        <w:t>. Ответственность Арендодателя и Арендатора</w:t>
      </w:r>
    </w:p>
    <w:p w:rsidR="009375CE" w:rsidRPr="00A301C5" w:rsidRDefault="009375CE" w:rsidP="009375CE">
      <w:pPr>
        <w:shd w:val="clear" w:color="auto" w:fill="FFFFFF"/>
        <w:ind w:firstLine="567"/>
        <w:jc w:val="center"/>
        <w:rPr>
          <w:b/>
          <w:bCs/>
          <w:sz w:val="23"/>
          <w:szCs w:val="23"/>
        </w:rPr>
      </w:pPr>
    </w:p>
    <w:p w:rsidR="009375CE" w:rsidRPr="00A301C5" w:rsidRDefault="00713FF2" w:rsidP="009375CE">
      <w:pPr>
        <w:shd w:val="clear" w:color="auto" w:fill="FFFFFF"/>
        <w:tabs>
          <w:tab w:val="left" w:pos="1080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>6</w:t>
      </w:r>
      <w:r w:rsidR="009375CE" w:rsidRPr="00A301C5">
        <w:rPr>
          <w:sz w:val="23"/>
          <w:szCs w:val="23"/>
        </w:rPr>
        <w:t>.1.</w:t>
      </w:r>
      <w:r w:rsidR="009375CE" w:rsidRPr="00A301C5">
        <w:rPr>
          <w:sz w:val="23"/>
          <w:szCs w:val="23"/>
        </w:rPr>
        <w:tab/>
        <w:t>Ответственность Арендодателя:</w:t>
      </w:r>
    </w:p>
    <w:p w:rsidR="009375CE" w:rsidRPr="00A301C5" w:rsidRDefault="00713FF2" w:rsidP="009375CE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375CE" w:rsidRPr="00A301C5">
        <w:rPr>
          <w:sz w:val="23"/>
          <w:szCs w:val="23"/>
        </w:rPr>
        <w:t>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9375CE" w:rsidRPr="00A301C5" w:rsidRDefault="00713FF2" w:rsidP="009375CE">
      <w:pPr>
        <w:shd w:val="clear" w:color="auto" w:fill="FFFFFF"/>
        <w:ind w:right="34"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375CE" w:rsidRPr="00A301C5">
        <w:rPr>
          <w:sz w:val="23"/>
          <w:szCs w:val="23"/>
        </w:rPr>
        <w:t>.1.2. Оплата неустойки (штрафа и пени), установленной настоящим Договором, не освобождает Арендодателя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9375CE" w:rsidRPr="00A301C5" w:rsidRDefault="00713FF2" w:rsidP="009375CE">
      <w:pPr>
        <w:shd w:val="clear" w:color="auto" w:fill="FFFFFF"/>
        <w:tabs>
          <w:tab w:val="left" w:pos="1080"/>
        </w:tabs>
        <w:ind w:firstLine="567"/>
        <w:rPr>
          <w:color w:val="000000"/>
          <w:sz w:val="23"/>
          <w:szCs w:val="23"/>
        </w:rPr>
      </w:pPr>
      <w:r>
        <w:rPr>
          <w:sz w:val="23"/>
          <w:szCs w:val="23"/>
        </w:rPr>
        <w:t>6</w:t>
      </w:r>
      <w:r w:rsidR="009375CE" w:rsidRPr="00A301C5">
        <w:rPr>
          <w:sz w:val="23"/>
          <w:szCs w:val="23"/>
        </w:rPr>
        <w:t>.2</w:t>
      </w:r>
      <w:r w:rsidR="009375CE" w:rsidRPr="00A301C5">
        <w:rPr>
          <w:color w:val="000000"/>
          <w:sz w:val="23"/>
          <w:szCs w:val="23"/>
        </w:rPr>
        <w:t>.</w:t>
      </w:r>
      <w:r w:rsidR="009375CE" w:rsidRPr="00A301C5">
        <w:rPr>
          <w:color w:val="000000"/>
          <w:sz w:val="23"/>
          <w:szCs w:val="23"/>
        </w:rPr>
        <w:tab/>
        <w:t>Ответственность Арендатора:</w:t>
      </w:r>
    </w:p>
    <w:p w:rsidR="009375CE" w:rsidRPr="00A301C5" w:rsidRDefault="00713FF2" w:rsidP="009375CE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="009375CE" w:rsidRPr="00A301C5">
        <w:rPr>
          <w:color w:val="000000"/>
          <w:sz w:val="23"/>
          <w:szCs w:val="23"/>
        </w:rPr>
        <w:t xml:space="preserve">.2.1. В случае несоблюдения Арендатором порядка и срока внесения арендной платы по настоящему Договору Арендатор выплачивает Арендодателю пеню в размере </w:t>
      </w:r>
      <w:r w:rsidR="009375CE" w:rsidRPr="00A301C5">
        <w:rPr>
          <w:sz w:val="23"/>
          <w:szCs w:val="23"/>
        </w:rPr>
        <w:t xml:space="preserve">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задержки. </w:t>
      </w:r>
      <w:r w:rsidR="009375CE" w:rsidRPr="00A301C5">
        <w:rPr>
          <w:color w:val="000000"/>
          <w:sz w:val="23"/>
          <w:szCs w:val="23"/>
        </w:rPr>
        <w:t xml:space="preserve"> Пени начинают начисляться со следующего дня после окончания срока очередного платежа.</w:t>
      </w:r>
    </w:p>
    <w:p w:rsidR="009375CE" w:rsidRPr="00A301C5" w:rsidRDefault="00713FF2" w:rsidP="009375C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="009375CE" w:rsidRPr="00A301C5">
        <w:rPr>
          <w:color w:val="000000"/>
          <w:sz w:val="23"/>
          <w:szCs w:val="23"/>
        </w:rPr>
        <w:t>.2.2. За невыполнение обязател</w:t>
      </w:r>
      <w:r>
        <w:rPr>
          <w:color w:val="000000"/>
          <w:sz w:val="23"/>
          <w:szCs w:val="23"/>
        </w:rPr>
        <w:t>ьств, предусмотренных пунктами 3</w:t>
      </w:r>
      <w:r w:rsidR="009375CE" w:rsidRPr="00A301C5">
        <w:rPr>
          <w:color w:val="000000"/>
          <w:sz w:val="23"/>
          <w:szCs w:val="23"/>
        </w:rPr>
        <w:t xml:space="preserve">.4.3, </w:t>
      </w:r>
      <w:r>
        <w:rPr>
          <w:color w:val="000000"/>
          <w:sz w:val="23"/>
          <w:szCs w:val="23"/>
        </w:rPr>
        <w:t>3.4.10, 3</w:t>
      </w:r>
      <w:r w:rsidR="009375CE" w:rsidRPr="00A301C5">
        <w:rPr>
          <w:color w:val="000000"/>
          <w:sz w:val="23"/>
          <w:szCs w:val="23"/>
        </w:rPr>
        <w:t>.4.11,</w:t>
      </w:r>
      <w:r>
        <w:rPr>
          <w:color w:val="000000"/>
          <w:sz w:val="23"/>
          <w:szCs w:val="23"/>
        </w:rPr>
        <w:t xml:space="preserve"> 3</w:t>
      </w:r>
      <w:r w:rsidR="009375CE" w:rsidRPr="00A301C5">
        <w:rPr>
          <w:color w:val="000000"/>
          <w:sz w:val="23"/>
          <w:szCs w:val="23"/>
        </w:rPr>
        <w:t xml:space="preserve">.4.12, </w:t>
      </w:r>
      <w:r>
        <w:rPr>
          <w:color w:val="000000"/>
          <w:sz w:val="23"/>
          <w:szCs w:val="23"/>
        </w:rPr>
        <w:t>3</w:t>
      </w:r>
      <w:r w:rsidR="009375CE" w:rsidRPr="00A301C5">
        <w:rPr>
          <w:color w:val="000000"/>
          <w:sz w:val="23"/>
          <w:szCs w:val="23"/>
        </w:rPr>
        <w:t xml:space="preserve">.4.13 настоящего Договора Арендатор уплачивает штраф в 3-х кратном размере арендной платы, установленной в п. </w:t>
      </w:r>
      <w:r>
        <w:rPr>
          <w:color w:val="000000"/>
          <w:sz w:val="23"/>
          <w:szCs w:val="23"/>
        </w:rPr>
        <w:t>5</w:t>
      </w:r>
      <w:r w:rsidR="009375CE" w:rsidRPr="00A301C5">
        <w:rPr>
          <w:color w:val="000000"/>
          <w:sz w:val="23"/>
          <w:szCs w:val="23"/>
        </w:rPr>
        <w:t xml:space="preserve">.1. настоящего Договора   на лицевой счет Арендатора </w:t>
      </w:r>
      <w:r w:rsidR="009375CE">
        <w:rPr>
          <w:color w:val="000000"/>
          <w:sz w:val="23"/>
          <w:szCs w:val="23"/>
        </w:rPr>
        <w:t>указанный в реквизитах сторон</w:t>
      </w:r>
      <w:r w:rsidR="009375CE" w:rsidRPr="00A301C5">
        <w:rPr>
          <w:color w:val="000000"/>
          <w:sz w:val="23"/>
          <w:szCs w:val="23"/>
        </w:rPr>
        <w:t>.</w:t>
      </w:r>
    </w:p>
    <w:p w:rsidR="009375CE" w:rsidRPr="00A301C5" w:rsidRDefault="001C60D8" w:rsidP="001C60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6.3. </w:t>
      </w:r>
      <w:r w:rsidR="009375CE" w:rsidRPr="00A301C5">
        <w:rPr>
          <w:sz w:val="23"/>
          <w:szCs w:val="23"/>
        </w:rPr>
        <w:t>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9375CE" w:rsidRPr="00A301C5" w:rsidRDefault="00713FF2" w:rsidP="009375C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375CE" w:rsidRPr="00A301C5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="009375CE" w:rsidRPr="00A301C5">
        <w:rPr>
          <w:sz w:val="23"/>
          <w:szCs w:val="23"/>
        </w:rPr>
        <w:t xml:space="preserve">. В случае отказа Арендатора принять Имущество от Арендодателя, в соответствии с пунктом </w:t>
      </w:r>
      <w:r>
        <w:rPr>
          <w:sz w:val="23"/>
          <w:szCs w:val="23"/>
        </w:rPr>
        <w:t>3</w:t>
      </w:r>
      <w:r w:rsidR="009375CE" w:rsidRPr="00A301C5">
        <w:rPr>
          <w:sz w:val="23"/>
          <w:szCs w:val="23"/>
        </w:rPr>
        <w:t>.4.1 Договора по акту приема-передачи, Договор считается не заключенным и Арендатор обязан уплатить штраф в размере трехмесячной ставки арендной платы.</w:t>
      </w:r>
    </w:p>
    <w:p w:rsidR="009375CE" w:rsidRPr="00A301C5" w:rsidRDefault="009375CE" w:rsidP="009375CE">
      <w:pPr>
        <w:shd w:val="clear" w:color="auto" w:fill="FFFFFF"/>
        <w:ind w:firstLine="567"/>
        <w:jc w:val="both"/>
        <w:rPr>
          <w:b/>
          <w:bCs/>
          <w:sz w:val="23"/>
          <w:szCs w:val="23"/>
        </w:rPr>
      </w:pPr>
    </w:p>
    <w:p w:rsidR="009375CE" w:rsidRPr="00A301C5" w:rsidRDefault="001C60D8" w:rsidP="009375CE">
      <w:pPr>
        <w:shd w:val="clear" w:color="auto" w:fill="FFFFFF"/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9375CE" w:rsidRPr="00A301C5">
        <w:rPr>
          <w:b/>
          <w:bCs/>
          <w:sz w:val="23"/>
          <w:szCs w:val="23"/>
        </w:rPr>
        <w:t xml:space="preserve">. Порядок изменения, досрочного прекращения и расторжения Договора </w:t>
      </w:r>
      <w:r w:rsidR="009375CE" w:rsidRPr="00A301C5">
        <w:rPr>
          <w:b/>
          <w:sz w:val="23"/>
          <w:szCs w:val="23"/>
        </w:rPr>
        <w:t>и его</w:t>
      </w:r>
      <w:r w:rsidR="009375CE" w:rsidRPr="00A301C5">
        <w:rPr>
          <w:sz w:val="23"/>
          <w:szCs w:val="23"/>
        </w:rPr>
        <w:t xml:space="preserve"> </w:t>
      </w:r>
      <w:r w:rsidR="009375CE" w:rsidRPr="00A301C5">
        <w:rPr>
          <w:b/>
          <w:bCs/>
          <w:sz w:val="23"/>
          <w:szCs w:val="23"/>
        </w:rPr>
        <w:t>заключения на новый срок</w:t>
      </w:r>
    </w:p>
    <w:p w:rsidR="009375CE" w:rsidRPr="00A301C5" w:rsidRDefault="009375CE" w:rsidP="009375CE">
      <w:pPr>
        <w:shd w:val="clear" w:color="auto" w:fill="FFFFFF"/>
        <w:ind w:firstLine="567"/>
        <w:jc w:val="center"/>
        <w:rPr>
          <w:b/>
          <w:bCs/>
          <w:sz w:val="23"/>
          <w:szCs w:val="23"/>
        </w:rPr>
      </w:pPr>
    </w:p>
    <w:p w:rsidR="009375CE" w:rsidRPr="00A301C5" w:rsidRDefault="000A5A44" w:rsidP="009375CE">
      <w:pPr>
        <w:shd w:val="clear" w:color="auto" w:fill="FFFFFF"/>
        <w:tabs>
          <w:tab w:val="left" w:pos="1253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.1.</w:t>
      </w:r>
      <w:r w:rsidR="009375CE" w:rsidRPr="00A301C5">
        <w:rPr>
          <w:sz w:val="23"/>
          <w:szCs w:val="23"/>
        </w:rPr>
        <w:tab/>
        <w:t xml:space="preserve">Изменение условий настоящего Договора, за исключением условий, предусмотренных пунктом </w:t>
      </w:r>
      <w:r w:rsidR="001C60D8">
        <w:rPr>
          <w:sz w:val="23"/>
          <w:szCs w:val="23"/>
        </w:rPr>
        <w:t>5</w:t>
      </w:r>
      <w:r w:rsidR="009375CE" w:rsidRPr="00A301C5">
        <w:rPr>
          <w:sz w:val="23"/>
          <w:szCs w:val="23"/>
        </w:rPr>
        <w:t xml:space="preserve">.3 настоящего Договора, и его досрочное прекращение, за исключением условий, предусмотренных пунктами </w:t>
      </w: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 xml:space="preserve">.2, </w:t>
      </w: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 xml:space="preserve">.3 и </w:t>
      </w: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.4 настоящего Договора, допускаются по соглашению Сторон</w:t>
      </w:r>
      <w:r w:rsidR="009375CE">
        <w:rPr>
          <w:sz w:val="23"/>
          <w:szCs w:val="23"/>
        </w:rPr>
        <w:t>.</w:t>
      </w:r>
    </w:p>
    <w:p w:rsidR="009375CE" w:rsidRPr="00A301C5" w:rsidRDefault="009375CE" w:rsidP="009375CE">
      <w:pPr>
        <w:shd w:val="clear" w:color="auto" w:fill="FFFFFF"/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9375CE" w:rsidRPr="00A301C5" w:rsidRDefault="000A5A44" w:rsidP="009375CE">
      <w:pPr>
        <w:shd w:val="clear" w:color="auto" w:fill="FFFFFF"/>
        <w:tabs>
          <w:tab w:val="left" w:pos="109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7</w:t>
      </w:r>
      <w:r w:rsidR="009375CE" w:rsidRPr="00A301C5">
        <w:rPr>
          <w:sz w:val="23"/>
          <w:szCs w:val="23"/>
        </w:rPr>
        <w:t>.2.</w:t>
      </w:r>
      <w:r w:rsidR="009375CE" w:rsidRPr="00A301C5">
        <w:rPr>
          <w:sz w:val="23"/>
          <w:szCs w:val="23"/>
        </w:rPr>
        <w:tab/>
        <w:t>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9375CE" w:rsidRPr="00A301C5" w:rsidRDefault="000A5A44" w:rsidP="009375CE">
      <w:pPr>
        <w:shd w:val="clear" w:color="auto" w:fill="FFFFFF"/>
        <w:tabs>
          <w:tab w:val="left" w:pos="109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.3. Настоящий Договор может быть досрочно расторгнут судом по требованию Арендодателя при систематическом (более двух раз) невыполнении Арендатором обязател</w:t>
      </w:r>
      <w:r>
        <w:rPr>
          <w:sz w:val="23"/>
          <w:szCs w:val="23"/>
        </w:rPr>
        <w:t>ьств, предусмотренных пунктами 3.4.3., 3.4.8, 3.4.9, 3.4.10, 3.4.11, 3</w:t>
      </w:r>
      <w:r w:rsidR="009375CE" w:rsidRPr="00A301C5">
        <w:rPr>
          <w:sz w:val="23"/>
          <w:szCs w:val="23"/>
        </w:rPr>
        <w:t>.4.12 настоящего Договора.</w:t>
      </w:r>
    </w:p>
    <w:p w:rsidR="009375CE" w:rsidRPr="00A301C5" w:rsidRDefault="009375CE" w:rsidP="009375CE">
      <w:pPr>
        <w:shd w:val="clear" w:color="auto" w:fill="FFFFFF"/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 xml:space="preserve"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 </w:t>
      </w:r>
    </w:p>
    <w:p w:rsidR="009375CE" w:rsidRPr="00A301C5" w:rsidRDefault="00ED7DF4" w:rsidP="009375CE">
      <w:pPr>
        <w:shd w:val="clear" w:color="auto" w:fill="FFFFFF"/>
        <w:tabs>
          <w:tab w:val="left" w:pos="1138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.4.</w:t>
      </w:r>
      <w:r w:rsidR="009375CE" w:rsidRPr="00A301C5">
        <w:rPr>
          <w:sz w:val="23"/>
          <w:szCs w:val="23"/>
        </w:rPr>
        <w:tab/>
        <w:t>Арендодатель вправе в одностороннем порядке без обращения в суд полностью отказаться от исполнения настоящего Договора, предупредив другую сторону не позднее, чем за 3 (три) месяца до предполагаемой даты расторжения настоящего Договора, в следующих случаях:</w:t>
      </w:r>
    </w:p>
    <w:p w:rsidR="009375CE" w:rsidRPr="00A301C5" w:rsidRDefault="00ED7DF4" w:rsidP="009375CE">
      <w:pPr>
        <w:shd w:val="clear" w:color="auto" w:fill="FFFFFF"/>
        <w:tabs>
          <w:tab w:val="left" w:pos="1301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.4.1. При систематическом (более двух раз) нарушении сроков внесения арендной платы в соответствии с настоящим Договором.</w:t>
      </w:r>
    </w:p>
    <w:p w:rsidR="009375CE" w:rsidRPr="00A301C5" w:rsidRDefault="00ED7DF4" w:rsidP="009375CE">
      <w:pPr>
        <w:shd w:val="clear" w:color="auto" w:fill="FFFFFF"/>
        <w:tabs>
          <w:tab w:val="left" w:pos="1301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.4.2. Если в отношении Имущества, указанного в пункте 1.1 настоящего Договора, в установленном порядке принято решение о его сносе или использовании для федеральных нужд.</w:t>
      </w:r>
    </w:p>
    <w:p w:rsidR="009375CE" w:rsidRPr="00A301C5" w:rsidRDefault="00ED7DF4" w:rsidP="009375CE">
      <w:pPr>
        <w:shd w:val="clear" w:color="auto" w:fill="FFFFFF"/>
        <w:tabs>
          <w:tab w:val="left" w:pos="1301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.4.3. Пр</w:t>
      </w:r>
      <w:r>
        <w:rPr>
          <w:sz w:val="23"/>
          <w:szCs w:val="23"/>
        </w:rPr>
        <w:t xml:space="preserve">и нарушении требований пунктов 3.4.13 </w:t>
      </w:r>
      <w:r w:rsidR="009375CE" w:rsidRPr="00A301C5">
        <w:rPr>
          <w:sz w:val="23"/>
          <w:szCs w:val="23"/>
        </w:rPr>
        <w:t>настоящего Договора.</w:t>
      </w:r>
    </w:p>
    <w:p w:rsidR="009375CE" w:rsidRPr="00A301C5" w:rsidRDefault="00ED7DF4" w:rsidP="009375CE">
      <w:pPr>
        <w:shd w:val="clear" w:color="auto" w:fill="FFFFFF"/>
        <w:tabs>
          <w:tab w:val="left" w:pos="1138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.5. Расторжение настоящего Договора по основа</w:t>
      </w:r>
      <w:r>
        <w:rPr>
          <w:sz w:val="23"/>
          <w:szCs w:val="23"/>
        </w:rPr>
        <w:t>ниям, предусмотренным пунктами 7.4.1 - 7</w:t>
      </w:r>
      <w:r w:rsidR="009375CE" w:rsidRPr="00A301C5">
        <w:rPr>
          <w:sz w:val="23"/>
          <w:szCs w:val="23"/>
        </w:rPr>
        <w:t>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9375CE" w:rsidRPr="00A301C5" w:rsidRDefault="00ED7DF4" w:rsidP="009375CE">
      <w:pPr>
        <w:shd w:val="clear" w:color="auto" w:fill="FFFFFF"/>
        <w:tabs>
          <w:tab w:val="left" w:pos="1138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375CE" w:rsidRPr="00A301C5">
        <w:rPr>
          <w:sz w:val="23"/>
          <w:szCs w:val="23"/>
        </w:rPr>
        <w:t>.6. Уведомление об отказе от исполнения настоящего Договора по осно</w:t>
      </w:r>
      <w:r>
        <w:rPr>
          <w:sz w:val="23"/>
          <w:szCs w:val="23"/>
        </w:rPr>
        <w:t>ваниям, предусмотренным пунктом7</w:t>
      </w:r>
      <w:r w:rsidR="009375CE" w:rsidRPr="00A301C5">
        <w:rPr>
          <w:sz w:val="23"/>
          <w:szCs w:val="23"/>
        </w:rPr>
        <w:t>.4 настоящего Договора, составляется Арендодателем в двух экземплярах (по одному для каждой из Сторон) и является неотъемлемой частью настоящего Договора.</w:t>
      </w:r>
    </w:p>
    <w:p w:rsidR="009375CE" w:rsidRPr="00A301C5" w:rsidRDefault="000119B3" w:rsidP="009375CE">
      <w:pPr>
        <w:shd w:val="clear" w:color="auto" w:fill="FFFFFF"/>
        <w:tabs>
          <w:tab w:val="left" w:pos="893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9375CE" w:rsidRPr="00A301C5">
        <w:rPr>
          <w:b/>
          <w:bCs/>
          <w:sz w:val="23"/>
          <w:szCs w:val="23"/>
        </w:rPr>
        <w:t>. Порядок разрешения споров</w:t>
      </w:r>
    </w:p>
    <w:p w:rsidR="009375CE" w:rsidRPr="00A301C5" w:rsidRDefault="009375CE" w:rsidP="009375CE">
      <w:pPr>
        <w:shd w:val="clear" w:color="auto" w:fill="FFFFFF"/>
        <w:tabs>
          <w:tab w:val="left" w:pos="893"/>
        </w:tabs>
        <w:ind w:left="360"/>
        <w:rPr>
          <w:b/>
          <w:bCs/>
          <w:sz w:val="23"/>
          <w:szCs w:val="23"/>
        </w:rPr>
      </w:pPr>
    </w:p>
    <w:p w:rsidR="009375CE" w:rsidRPr="00A301C5" w:rsidRDefault="000119B3" w:rsidP="009375CE">
      <w:pPr>
        <w:shd w:val="clear" w:color="auto" w:fill="FFFFFF"/>
        <w:tabs>
          <w:tab w:val="left" w:pos="1162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9375CE" w:rsidRPr="00A301C5">
        <w:rPr>
          <w:sz w:val="23"/>
          <w:szCs w:val="23"/>
        </w:rPr>
        <w:t>.1. Все споры или разногласия, возникающие между Сторонами настоящего Договора, разрешаются путем переговоров.</w:t>
      </w:r>
    </w:p>
    <w:p w:rsidR="009375CE" w:rsidRPr="00A301C5" w:rsidRDefault="000119B3" w:rsidP="009375CE">
      <w:pPr>
        <w:shd w:val="clear" w:color="auto" w:fill="FFFFFF"/>
        <w:tabs>
          <w:tab w:val="left" w:pos="1162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9375CE" w:rsidRPr="00A301C5">
        <w:rPr>
          <w:sz w:val="23"/>
          <w:szCs w:val="23"/>
        </w:rPr>
        <w:t>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9375CE" w:rsidRPr="00A301C5" w:rsidRDefault="000119B3" w:rsidP="009375CE">
      <w:pPr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9375CE" w:rsidRPr="00A301C5">
        <w:rPr>
          <w:b/>
          <w:bCs/>
          <w:sz w:val="23"/>
          <w:szCs w:val="23"/>
        </w:rPr>
        <w:t>. Обстоятельства непреодолимой силы</w:t>
      </w:r>
    </w:p>
    <w:p w:rsidR="009375CE" w:rsidRPr="00A301C5" w:rsidRDefault="009375CE" w:rsidP="009375CE">
      <w:pPr>
        <w:ind w:firstLine="567"/>
        <w:jc w:val="center"/>
        <w:rPr>
          <w:b/>
          <w:bCs/>
          <w:sz w:val="23"/>
          <w:szCs w:val="23"/>
        </w:rPr>
      </w:pPr>
    </w:p>
    <w:p w:rsidR="009375CE" w:rsidRPr="00A301C5" w:rsidRDefault="000119B3" w:rsidP="009375CE">
      <w:pPr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9</w:t>
      </w:r>
      <w:r w:rsidR="009375CE" w:rsidRPr="00A301C5">
        <w:rPr>
          <w:bCs/>
          <w:sz w:val="23"/>
          <w:szCs w:val="23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9375CE" w:rsidRPr="00A301C5" w:rsidRDefault="000119B3" w:rsidP="009375CE">
      <w:pPr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9</w:t>
      </w:r>
      <w:r w:rsidR="009375CE" w:rsidRPr="00A301C5">
        <w:rPr>
          <w:bCs/>
          <w:sz w:val="23"/>
          <w:szCs w:val="23"/>
        </w:rPr>
        <w:t>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9375CE" w:rsidRPr="00A301C5" w:rsidRDefault="000119B3" w:rsidP="009375CE">
      <w:pPr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9</w:t>
      </w:r>
      <w:r w:rsidR="009375CE" w:rsidRPr="00A301C5">
        <w:rPr>
          <w:bCs/>
          <w:sz w:val="23"/>
          <w:szCs w:val="23"/>
        </w:rPr>
        <w:t>.3.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9375CE" w:rsidRPr="00A301C5" w:rsidRDefault="009375CE" w:rsidP="009375CE">
      <w:pPr>
        <w:shd w:val="clear" w:color="auto" w:fill="FFFFFF"/>
        <w:tabs>
          <w:tab w:val="left" w:pos="893"/>
        </w:tabs>
        <w:ind w:firstLine="567"/>
        <w:jc w:val="center"/>
        <w:rPr>
          <w:b/>
          <w:bCs/>
          <w:sz w:val="23"/>
          <w:szCs w:val="23"/>
        </w:rPr>
      </w:pPr>
    </w:p>
    <w:p w:rsidR="009375CE" w:rsidRPr="00A301C5" w:rsidRDefault="000119B3" w:rsidP="009375CE">
      <w:pPr>
        <w:shd w:val="clear" w:color="auto" w:fill="FFFFFF"/>
        <w:tabs>
          <w:tab w:val="left" w:pos="893"/>
        </w:tabs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9375CE" w:rsidRPr="00A301C5">
        <w:rPr>
          <w:b/>
          <w:bCs/>
          <w:sz w:val="23"/>
          <w:szCs w:val="23"/>
        </w:rPr>
        <w:t>.</w:t>
      </w:r>
      <w:r w:rsidR="009375CE" w:rsidRPr="00A301C5">
        <w:rPr>
          <w:b/>
          <w:bCs/>
          <w:sz w:val="23"/>
          <w:szCs w:val="23"/>
        </w:rPr>
        <w:tab/>
        <w:t>Прочие условия</w:t>
      </w:r>
    </w:p>
    <w:p w:rsidR="009375CE" w:rsidRPr="00A301C5" w:rsidRDefault="009375CE" w:rsidP="009375CE">
      <w:pPr>
        <w:shd w:val="clear" w:color="auto" w:fill="FFFFFF"/>
        <w:tabs>
          <w:tab w:val="left" w:pos="893"/>
        </w:tabs>
        <w:ind w:firstLine="567"/>
        <w:jc w:val="center"/>
        <w:rPr>
          <w:sz w:val="23"/>
          <w:szCs w:val="23"/>
        </w:rPr>
      </w:pPr>
    </w:p>
    <w:p w:rsidR="009375CE" w:rsidRPr="00A301C5" w:rsidRDefault="009375CE" w:rsidP="009375CE">
      <w:pPr>
        <w:shd w:val="clear" w:color="auto" w:fill="FFFFFF"/>
        <w:tabs>
          <w:tab w:val="left" w:pos="1085"/>
        </w:tabs>
        <w:ind w:firstLine="567"/>
        <w:jc w:val="both"/>
        <w:rPr>
          <w:sz w:val="23"/>
          <w:szCs w:val="23"/>
        </w:rPr>
      </w:pPr>
      <w:r w:rsidRPr="00A301C5">
        <w:rPr>
          <w:bCs/>
          <w:sz w:val="23"/>
          <w:szCs w:val="23"/>
        </w:rPr>
        <w:t>1</w:t>
      </w:r>
      <w:r w:rsidR="000119B3">
        <w:rPr>
          <w:bCs/>
          <w:sz w:val="23"/>
          <w:szCs w:val="23"/>
        </w:rPr>
        <w:t>0</w:t>
      </w:r>
      <w:r w:rsidRPr="00A301C5">
        <w:rPr>
          <w:bCs/>
          <w:sz w:val="23"/>
          <w:szCs w:val="23"/>
        </w:rPr>
        <w:t>.1. Все приложения к настоящему Договору подписываются Сторонами и являются его неотъемлемыми частями.</w:t>
      </w:r>
    </w:p>
    <w:p w:rsidR="009375CE" w:rsidRPr="00A301C5" w:rsidRDefault="000119B3" w:rsidP="009375CE">
      <w:pPr>
        <w:shd w:val="clear" w:color="auto" w:fill="FFFFFF"/>
        <w:tabs>
          <w:tab w:val="left" w:pos="1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>.2. Стоимость неотделимых улучшений Имущества, указанного в пункте 1.1 настоящего Договора, произведенных Арендатором за свой счет с согласия Арендодателя, ФАНО России и уполномоченного органа после прекращения настоящего Договора возмещению не подлежит.</w:t>
      </w:r>
    </w:p>
    <w:p w:rsidR="009375CE" w:rsidRPr="00A301C5" w:rsidRDefault="000119B3" w:rsidP="009375CE">
      <w:pPr>
        <w:shd w:val="clear" w:color="auto" w:fill="FFFFFF"/>
        <w:tabs>
          <w:tab w:val="left" w:pos="1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>.3. Реорганизация Арендодателя, а также переход права собственности и/или оперативного управления (хозяйственного ведения) на Имущество к другому лицу не являются основанием для изменения или расторжения настоящего Договора.</w:t>
      </w:r>
    </w:p>
    <w:p w:rsidR="009375CE" w:rsidRPr="00A301C5" w:rsidRDefault="000119B3" w:rsidP="009375CE">
      <w:pPr>
        <w:shd w:val="clear" w:color="auto" w:fill="FFFFFF"/>
        <w:tabs>
          <w:tab w:val="left" w:pos="1123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10</w:t>
      </w:r>
      <w:r w:rsidR="009375CE" w:rsidRPr="00A301C5">
        <w:rPr>
          <w:sz w:val="23"/>
          <w:szCs w:val="23"/>
        </w:rPr>
        <w:t>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9375CE" w:rsidRPr="00A301C5" w:rsidRDefault="000119B3" w:rsidP="009375CE">
      <w:pPr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>.5. ФАНО России и (или) уполномоченный орган вправе организовывать и проводить проверки в соответствии с законодательством Российской Федерации.</w:t>
      </w:r>
    </w:p>
    <w:p w:rsidR="009375CE" w:rsidRPr="00A301C5" w:rsidRDefault="000119B3" w:rsidP="009375CE">
      <w:pPr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 xml:space="preserve">.6. ФАНО России и (или) уполномоченный орган имеет право обращаться в суд в случае нарушения интересов Российской Федерации. </w:t>
      </w:r>
    </w:p>
    <w:p w:rsidR="009375CE" w:rsidRPr="00A301C5" w:rsidRDefault="000119B3" w:rsidP="009375CE">
      <w:pPr>
        <w:shd w:val="clear" w:color="auto" w:fill="FFFFFF"/>
        <w:tabs>
          <w:tab w:val="left" w:pos="122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>.7. Взаимоотношения Сторон, не урегулированные настоящим Договором, регулируются законодательством Российской Федерации.</w:t>
      </w:r>
    </w:p>
    <w:p w:rsidR="009375CE" w:rsidRPr="00A301C5" w:rsidRDefault="000119B3" w:rsidP="009375CE">
      <w:pPr>
        <w:shd w:val="clear" w:color="auto" w:fill="FFFFFF"/>
        <w:ind w:right="34" w:firstLine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 xml:space="preserve">.8. </w:t>
      </w:r>
      <w:r w:rsidR="009375CE" w:rsidRPr="000119B3">
        <w:rPr>
          <w:sz w:val="23"/>
          <w:szCs w:val="23"/>
        </w:rPr>
        <w:t xml:space="preserve">Настоящий Договор составлен в </w:t>
      </w:r>
      <w:r w:rsidRPr="000119B3">
        <w:rPr>
          <w:sz w:val="23"/>
          <w:szCs w:val="23"/>
        </w:rPr>
        <w:t xml:space="preserve">пяти </w:t>
      </w:r>
      <w:r w:rsidR="009375CE" w:rsidRPr="000119B3">
        <w:rPr>
          <w:sz w:val="23"/>
          <w:szCs w:val="23"/>
        </w:rPr>
        <w:t xml:space="preserve"> экземплярах, имеющих одинаковую юридическую силу, по одному экземпляру для каждой из Сторон, в том числе по одному экземпляру – для ФАНО России</w:t>
      </w:r>
      <w:r w:rsidRPr="000119B3">
        <w:rPr>
          <w:sz w:val="23"/>
          <w:szCs w:val="23"/>
        </w:rPr>
        <w:t>,</w:t>
      </w:r>
      <w:r w:rsidR="009375CE" w:rsidRPr="000119B3">
        <w:rPr>
          <w:sz w:val="23"/>
          <w:szCs w:val="23"/>
        </w:rPr>
        <w:t xml:space="preserve"> уполномоченного органа</w:t>
      </w:r>
      <w:r w:rsidRPr="000119B3">
        <w:rPr>
          <w:sz w:val="23"/>
          <w:szCs w:val="23"/>
        </w:rPr>
        <w:t xml:space="preserve"> и Кореновский отдел Управления Федеральной службы государственной регистрации кадастра и картографии по Краснодарскому краю</w:t>
      </w:r>
      <w:r w:rsidR="009375CE" w:rsidRPr="000119B3">
        <w:rPr>
          <w:sz w:val="23"/>
          <w:szCs w:val="23"/>
        </w:rPr>
        <w:t>.</w:t>
      </w:r>
    </w:p>
    <w:p w:rsidR="009375CE" w:rsidRPr="00A301C5" w:rsidRDefault="000119B3" w:rsidP="009375CE">
      <w:pPr>
        <w:shd w:val="clear" w:color="auto" w:fill="FFFFFF"/>
        <w:ind w:firstLine="567"/>
        <w:jc w:val="both"/>
        <w:rPr>
          <w:bCs/>
          <w:spacing w:val="-7"/>
          <w:sz w:val="23"/>
          <w:szCs w:val="23"/>
        </w:rPr>
      </w:pPr>
      <w:r>
        <w:rPr>
          <w:bCs/>
          <w:spacing w:val="-7"/>
          <w:sz w:val="23"/>
          <w:szCs w:val="23"/>
        </w:rPr>
        <w:t>10</w:t>
      </w:r>
      <w:r w:rsidR="009375CE" w:rsidRPr="00A301C5">
        <w:rPr>
          <w:bCs/>
          <w:spacing w:val="-7"/>
          <w:sz w:val="23"/>
          <w:szCs w:val="23"/>
        </w:rPr>
        <w:t>.9. Настоящий Договор не является основанием для передачи Имущества в собственность Арендатора.</w:t>
      </w:r>
    </w:p>
    <w:p w:rsidR="009375CE" w:rsidRPr="00A301C5" w:rsidRDefault="009375CE" w:rsidP="009375CE">
      <w:pPr>
        <w:pStyle w:val="a9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A301C5">
        <w:rPr>
          <w:rFonts w:ascii="Times New Roman" w:hAnsi="Times New Roman"/>
          <w:sz w:val="23"/>
          <w:szCs w:val="23"/>
        </w:rPr>
        <w:t>1</w:t>
      </w:r>
      <w:r w:rsidR="000119B3">
        <w:rPr>
          <w:rFonts w:ascii="Times New Roman" w:hAnsi="Times New Roman"/>
          <w:sz w:val="23"/>
          <w:szCs w:val="23"/>
        </w:rPr>
        <w:t>0</w:t>
      </w:r>
      <w:r w:rsidRPr="00A301C5">
        <w:rPr>
          <w:rFonts w:ascii="Times New Roman" w:hAnsi="Times New Roman"/>
          <w:sz w:val="23"/>
          <w:szCs w:val="23"/>
        </w:rPr>
        <w:t>.10. В случае необходимости в настоящий Договор могут быть внесены иные</w:t>
      </w:r>
      <w:r w:rsidRPr="00A301C5">
        <w:rPr>
          <w:rFonts w:ascii="Times New Roman" w:hAnsi="Times New Roman"/>
          <w:color w:val="000000"/>
          <w:spacing w:val="-1"/>
          <w:sz w:val="23"/>
          <w:szCs w:val="23"/>
        </w:rPr>
        <w:t xml:space="preserve"> условия </w:t>
      </w:r>
      <w:r w:rsidRPr="00A301C5">
        <w:rPr>
          <w:rFonts w:ascii="Times New Roman" w:hAnsi="Times New Roman"/>
          <w:color w:val="000000"/>
          <w:spacing w:val="4"/>
          <w:sz w:val="23"/>
          <w:szCs w:val="23"/>
        </w:rPr>
        <w:t xml:space="preserve">в соответствии с законодательством Российской Федерации, </w:t>
      </w:r>
      <w:r w:rsidRPr="00A301C5">
        <w:rPr>
          <w:rFonts w:ascii="Times New Roman" w:hAnsi="Times New Roman"/>
          <w:color w:val="000000"/>
          <w:spacing w:val="1"/>
          <w:sz w:val="23"/>
          <w:szCs w:val="23"/>
        </w:rPr>
        <w:t>нормативными правовыми актами, а также актами федерального органа исполнительной власти, осуществляющего полномочия собственника федерального имущества</w:t>
      </w:r>
      <w:r w:rsidRPr="00A301C5">
        <w:rPr>
          <w:rFonts w:ascii="Times New Roman" w:hAnsi="Times New Roman"/>
          <w:i/>
          <w:sz w:val="23"/>
          <w:szCs w:val="23"/>
        </w:rPr>
        <w:t>.</w:t>
      </w:r>
    </w:p>
    <w:p w:rsidR="009375CE" w:rsidRPr="00A301C5" w:rsidRDefault="000119B3" w:rsidP="009375CE">
      <w:pPr>
        <w:ind w:firstLine="567"/>
        <w:jc w:val="both"/>
        <w:rPr>
          <w:i/>
          <w:sz w:val="23"/>
          <w:szCs w:val="23"/>
        </w:rPr>
      </w:pPr>
      <w:r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 xml:space="preserve">.11. При проведении капитального ремонта Имущества за счет денежных средств Арендатора, стоимость данных работ может быть частично или </w:t>
      </w:r>
      <w:r w:rsidR="00F63DAB" w:rsidRPr="00A301C5">
        <w:rPr>
          <w:sz w:val="23"/>
          <w:szCs w:val="23"/>
        </w:rPr>
        <w:t>полностью зачтена</w:t>
      </w:r>
      <w:r w:rsidR="009375CE" w:rsidRPr="00A301C5">
        <w:rPr>
          <w:sz w:val="23"/>
          <w:szCs w:val="23"/>
        </w:rPr>
        <w:t xml:space="preserve"> Арендодателем в счет арендной платы при условии письменного предварительного согласования с Арендодателем, ФАНО России и уполномоченным органом сметы на капитальный ремонт и сроков его проведения</w:t>
      </w:r>
      <w:r w:rsidR="009375CE" w:rsidRPr="00A301C5">
        <w:rPr>
          <w:i/>
          <w:sz w:val="23"/>
          <w:szCs w:val="23"/>
        </w:rPr>
        <w:t>.</w:t>
      </w:r>
    </w:p>
    <w:p w:rsidR="009375CE" w:rsidRPr="00A301C5" w:rsidRDefault="009375CE" w:rsidP="009375CE">
      <w:pPr>
        <w:ind w:firstLine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1</w:t>
      </w:r>
      <w:r w:rsidR="000119B3">
        <w:rPr>
          <w:sz w:val="23"/>
          <w:szCs w:val="23"/>
        </w:rPr>
        <w:t>0</w:t>
      </w:r>
      <w:r w:rsidRPr="00A301C5">
        <w:rPr>
          <w:sz w:val="23"/>
          <w:szCs w:val="23"/>
        </w:rPr>
        <w:t xml:space="preserve">.12. После истечения срока действия Договора заключение договора на новый срок осуществляется </w:t>
      </w:r>
      <w:r w:rsidR="006B2FBD" w:rsidRPr="00A301C5">
        <w:rPr>
          <w:sz w:val="23"/>
          <w:szCs w:val="23"/>
        </w:rPr>
        <w:t>на торгах,</w:t>
      </w:r>
      <w:r w:rsidRPr="00A301C5">
        <w:rPr>
          <w:sz w:val="23"/>
          <w:szCs w:val="23"/>
        </w:rPr>
        <w:t xml:space="preserve"> и Арендатор не имеет преимущественного права на заключение Договора на новый срок. </w:t>
      </w:r>
    </w:p>
    <w:p w:rsidR="009375CE" w:rsidRPr="00A301C5" w:rsidRDefault="000119B3" w:rsidP="009375C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9375CE" w:rsidRPr="00A301C5">
        <w:rPr>
          <w:sz w:val="23"/>
          <w:szCs w:val="23"/>
        </w:rPr>
        <w:t>.13. Надлежащим уведомлением Сторон по настоящему Договору является направление писем и корреспонденции по следующим адресам:</w:t>
      </w:r>
    </w:p>
    <w:p w:rsidR="009375CE" w:rsidRPr="000B3D20" w:rsidRDefault="009375CE" w:rsidP="009375CE">
      <w:pPr>
        <w:ind w:left="567"/>
        <w:jc w:val="both"/>
        <w:rPr>
          <w:sz w:val="23"/>
          <w:szCs w:val="23"/>
          <w:u w:val="single"/>
        </w:rPr>
      </w:pPr>
      <w:r w:rsidRPr="00A301C5">
        <w:rPr>
          <w:sz w:val="23"/>
          <w:szCs w:val="23"/>
        </w:rPr>
        <w:t xml:space="preserve">Адрес Арендодателя </w:t>
      </w:r>
      <w:r w:rsidRPr="000B3D20">
        <w:rPr>
          <w:sz w:val="23"/>
          <w:szCs w:val="23"/>
          <w:u w:val="single"/>
        </w:rPr>
        <w:t>Краснодарский край г. Кореновск ул. Запорожская 1А.</w:t>
      </w:r>
      <w:r>
        <w:rPr>
          <w:sz w:val="23"/>
          <w:szCs w:val="23"/>
          <w:u w:val="single"/>
        </w:rPr>
        <w:t>353187.</w:t>
      </w:r>
    </w:p>
    <w:p w:rsidR="009375CE" w:rsidRPr="00A301C5" w:rsidRDefault="009375CE" w:rsidP="009375CE">
      <w:pPr>
        <w:ind w:left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 xml:space="preserve">Адрес Арендатора </w:t>
      </w:r>
      <w:r>
        <w:rPr>
          <w:sz w:val="23"/>
          <w:szCs w:val="23"/>
          <w:u w:val="single"/>
        </w:rPr>
        <w:t>Краснодарский край г.</w:t>
      </w:r>
      <w:r w:rsidR="000119B3">
        <w:rPr>
          <w:sz w:val="23"/>
          <w:szCs w:val="23"/>
          <w:u w:val="single"/>
        </w:rPr>
        <w:t xml:space="preserve"> Краснодар ул. Октябрьская , 15 350 000.</w:t>
      </w:r>
    </w:p>
    <w:p w:rsidR="009375CE" w:rsidRPr="00A301C5" w:rsidRDefault="009375CE" w:rsidP="009375CE">
      <w:pPr>
        <w:ind w:left="567"/>
        <w:jc w:val="both"/>
        <w:rPr>
          <w:sz w:val="23"/>
          <w:szCs w:val="23"/>
        </w:rPr>
      </w:pPr>
      <w:r w:rsidRPr="00A301C5">
        <w:rPr>
          <w:sz w:val="23"/>
          <w:szCs w:val="23"/>
        </w:rPr>
        <w:t>Адрес ФАНО России: Ленинский проспект, д. 32а, Москва, 119334.</w:t>
      </w:r>
    </w:p>
    <w:p w:rsidR="009375CE" w:rsidRPr="00A301C5" w:rsidRDefault="009375CE" w:rsidP="009375CE">
      <w:pPr>
        <w:shd w:val="clear" w:color="auto" w:fill="FFFFFF"/>
        <w:ind w:left="1286"/>
        <w:rPr>
          <w:sz w:val="23"/>
          <w:szCs w:val="23"/>
        </w:rPr>
      </w:pPr>
      <w:r w:rsidRPr="00A301C5">
        <w:rPr>
          <w:b/>
          <w:bCs/>
          <w:spacing w:val="-7"/>
          <w:sz w:val="23"/>
          <w:szCs w:val="23"/>
        </w:rPr>
        <w:t>Адреса и банковские реквизиты Арендодателя и Арендатора:</w:t>
      </w:r>
    </w:p>
    <w:p w:rsidR="009375CE" w:rsidRPr="006272C9" w:rsidRDefault="009375CE" w:rsidP="009375CE">
      <w:pPr>
        <w:shd w:val="clear" w:color="auto" w:fill="FFFFFF"/>
        <w:tabs>
          <w:tab w:val="left" w:pos="4843"/>
        </w:tabs>
        <w:ind w:left="38"/>
        <w:rPr>
          <w:sz w:val="20"/>
          <w:szCs w:val="20"/>
        </w:rPr>
      </w:pPr>
      <w:r w:rsidRPr="006272C9">
        <w:rPr>
          <w:b/>
          <w:bCs/>
          <w:spacing w:val="-9"/>
          <w:sz w:val="20"/>
          <w:szCs w:val="20"/>
        </w:rPr>
        <w:t>Арендодатель:</w:t>
      </w:r>
      <w:r w:rsidRPr="006272C9">
        <w:rPr>
          <w:b/>
          <w:bCs/>
          <w:sz w:val="20"/>
          <w:szCs w:val="20"/>
        </w:rPr>
        <w:tab/>
      </w:r>
      <w:r w:rsidRPr="006272C9">
        <w:rPr>
          <w:b/>
          <w:bCs/>
          <w:spacing w:val="-5"/>
          <w:sz w:val="20"/>
          <w:szCs w:val="20"/>
        </w:rPr>
        <w:t>Арендатор: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9"/>
      </w:tblGrid>
      <w:tr w:rsidR="009375CE" w:rsidRPr="006272C9" w:rsidTr="00C465B1">
        <w:tc>
          <w:tcPr>
            <w:tcW w:w="4639" w:type="dxa"/>
            <w:shd w:val="clear" w:color="auto" w:fill="auto"/>
          </w:tcPr>
          <w:p w:rsidR="009375CE" w:rsidRPr="006272C9" w:rsidRDefault="009375CE" w:rsidP="00C465B1">
            <w:pPr>
              <w:widowControl w:val="0"/>
              <w:rPr>
                <w:color w:val="000000"/>
                <w:sz w:val="20"/>
                <w:szCs w:val="20"/>
              </w:rPr>
            </w:pPr>
            <w:r w:rsidRPr="006272C9">
              <w:rPr>
                <w:color w:val="000000"/>
                <w:sz w:val="20"/>
                <w:szCs w:val="20"/>
              </w:rPr>
              <w:t>ФГУП «Кореновское»</w:t>
            </w:r>
          </w:p>
          <w:p w:rsidR="009375CE" w:rsidRPr="006272C9" w:rsidRDefault="009375CE" w:rsidP="00C465B1">
            <w:pPr>
              <w:widowControl w:val="0"/>
              <w:rPr>
                <w:sz w:val="20"/>
                <w:szCs w:val="20"/>
              </w:rPr>
            </w:pPr>
            <w:r w:rsidRPr="006272C9">
              <w:rPr>
                <w:color w:val="000000"/>
                <w:sz w:val="20"/>
                <w:szCs w:val="20"/>
              </w:rPr>
              <w:t xml:space="preserve">ИНН </w:t>
            </w:r>
            <w:r w:rsidRPr="006272C9">
              <w:rPr>
                <w:sz w:val="20"/>
                <w:szCs w:val="20"/>
              </w:rPr>
              <w:t>2335004339</w:t>
            </w:r>
            <w:r w:rsidRPr="006272C9">
              <w:rPr>
                <w:color w:val="000000"/>
                <w:sz w:val="20"/>
                <w:szCs w:val="20"/>
              </w:rPr>
              <w:t xml:space="preserve">   КПП 233501001</w:t>
            </w:r>
          </w:p>
        </w:tc>
      </w:tr>
      <w:tr w:rsidR="009375CE" w:rsidRPr="006272C9" w:rsidTr="00C465B1">
        <w:trPr>
          <w:trHeight w:val="534"/>
        </w:trPr>
        <w:tc>
          <w:tcPr>
            <w:tcW w:w="4639" w:type="dxa"/>
            <w:shd w:val="clear" w:color="auto" w:fill="auto"/>
          </w:tcPr>
          <w:p w:rsidR="009375CE" w:rsidRPr="006272C9" w:rsidRDefault="009375CE" w:rsidP="00C465B1">
            <w:pPr>
              <w:rPr>
                <w:color w:val="000000"/>
                <w:sz w:val="20"/>
                <w:szCs w:val="20"/>
              </w:rPr>
            </w:pPr>
            <w:r w:rsidRPr="006272C9">
              <w:rPr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9375CE" w:rsidRPr="006272C9" w:rsidRDefault="009375CE" w:rsidP="00C465B1">
            <w:pPr>
              <w:rPr>
                <w:sz w:val="20"/>
                <w:szCs w:val="20"/>
              </w:rPr>
            </w:pPr>
            <w:r w:rsidRPr="006272C9">
              <w:rPr>
                <w:color w:val="000000"/>
                <w:sz w:val="20"/>
                <w:szCs w:val="20"/>
              </w:rPr>
              <w:t>353187, Краснодарский край, г. Кореновск ул. Запорожская, 1А</w:t>
            </w:r>
          </w:p>
        </w:tc>
      </w:tr>
      <w:tr w:rsidR="009375CE" w:rsidRPr="006272C9" w:rsidTr="00C465B1">
        <w:tc>
          <w:tcPr>
            <w:tcW w:w="4639" w:type="dxa"/>
            <w:shd w:val="clear" w:color="auto" w:fill="auto"/>
          </w:tcPr>
          <w:p w:rsidR="009375CE" w:rsidRPr="006272C9" w:rsidRDefault="009375CE" w:rsidP="00C465B1">
            <w:pPr>
              <w:jc w:val="both"/>
              <w:rPr>
                <w:sz w:val="20"/>
                <w:szCs w:val="20"/>
                <w:u w:val="single"/>
              </w:rPr>
            </w:pPr>
            <w:r w:rsidRPr="006272C9">
              <w:rPr>
                <w:sz w:val="20"/>
                <w:szCs w:val="20"/>
                <w:u w:val="single"/>
              </w:rPr>
              <w:t>ФИЛИАЛ ЮЖНЫЙ ПАО «БАНК УРАЛСИБ» г. Краснодар</w:t>
            </w:r>
          </w:p>
          <w:p w:rsidR="009375CE" w:rsidRPr="006272C9" w:rsidRDefault="009375CE" w:rsidP="00C465B1">
            <w:pPr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 w:rsidRPr="006272C9">
              <w:rPr>
                <w:sz w:val="20"/>
                <w:szCs w:val="20"/>
                <w:u w:val="single"/>
              </w:rPr>
              <w:t>БИК 040349700</w:t>
            </w:r>
          </w:p>
          <w:p w:rsidR="009375CE" w:rsidRPr="006272C9" w:rsidRDefault="009375CE" w:rsidP="00C465B1">
            <w:pPr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 w:rsidRPr="006272C9">
              <w:rPr>
                <w:bCs/>
                <w:color w:val="000000"/>
                <w:sz w:val="20"/>
                <w:szCs w:val="20"/>
                <w:u w:val="single"/>
              </w:rPr>
              <w:t>р/сч. № 40502810164001000487</w:t>
            </w:r>
          </w:p>
          <w:p w:rsidR="009375CE" w:rsidRPr="006272C9" w:rsidRDefault="009375CE" w:rsidP="00C465B1">
            <w:pPr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 w:rsidRPr="006272C9">
              <w:rPr>
                <w:bCs/>
                <w:color w:val="000000"/>
                <w:sz w:val="20"/>
                <w:szCs w:val="20"/>
                <w:u w:val="single"/>
              </w:rPr>
              <w:t>к/с 30101810400000000700</w:t>
            </w:r>
          </w:p>
          <w:p w:rsidR="009375CE" w:rsidRPr="006272C9" w:rsidRDefault="009375CE" w:rsidP="00C465B1">
            <w:pPr>
              <w:jc w:val="both"/>
              <w:rPr>
                <w:sz w:val="20"/>
                <w:szCs w:val="20"/>
              </w:rPr>
            </w:pPr>
            <w:r w:rsidRPr="006272C9">
              <w:rPr>
                <w:bCs/>
                <w:color w:val="000000"/>
                <w:sz w:val="20"/>
                <w:szCs w:val="20"/>
                <w:u w:val="single"/>
              </w:rPr>
              <w:t>т/ф 8(86142)3-83-54</w:t>
            </w:r>
          </w:p>
        </w:tc>
      </w:tr>
    </w:tbl>
    <w:p w:rsidR="009375CE" w:rsidRPr="006272C9" w:rsidRDefault="009375CE" w:rsidP="009375CE">
      <w:pPr>
        <w:jc w:val="center"/>
        <w:rPr>
          <w:b/>
          <w:spacing w:val="8"/>
          <w:sz w:val="20"/>
          <w:szCs w:val="20"/>
        </w:rPr>
      </w:pPr>
      <w:r w:rsidRPr="006272C9">
        <w:rPr>
          <w:b/>
          <w:spacing w:val="8"/>
          <w:sz w:val="20"/>
          <w:szCs w:val="20"/>
        </w:rPr>
        <w:t>К настоящему Договору прилагаются:</w:t>
      </w:r>
    </w:p>
    <w:p w:rsidR="009375CE" w:rsidRPr="006272C9" w:rsidRDefault="009375CE" w:rsidP="009375CE">
      <w:pPr>
        <w:ind w:firstLine="567"/>
        <w:jc w:val="both"/>
        <w:rPr>
          <w:sz w:val="20"/>
          <w:szCs w:val="20"/>
        </w:rPr>
      </w:pPr>
      <w:r w:rsidRPr="006272C9">
        <w:rPr>
          <w:spacing w:val="-9"/>
          <w:sz w:val="20"/>
          <w:szCs w:val="20"/>
        </w:rPr>
        <w:t>а) копия протоко</w:t>
      </w:r>
      <w:r w:rsidRPr="006272C9">
        <w:rPr>
          <w:sz w:val="20"/>
          <w:szCs w:val="20"/>
        </w:rPr>
        <w:t xml:space="preserve">ла </w:t>
      </w:r>
      <w:r w:rsidRPr="006272C9">
        <w:rPr>
          <w:spacing w:val="2"/>
          <w:sz w:val="20"/>
          <w:szCs w:val="20"/>
        </w:rPr>
        <w:t>заседания конкурсной (аукционной) комиссии</w:t>
      </w:r>
      <w:r w:rsidRPr="006272C9">
        <w:rPr>
          <w:sz w:val="20"/>
          <w:szCs w:val="20"/>
        </w:rPr>
        <w:t xml:space="preserve"> (</w:t>
      </w:r>
      <w:r w:rsidRPr="006272C9">
        <w:rPr>
          <w:i/>
          <w:sz w:val="20"/>
          <w:szCs w:val="20"/>
        </w:rPr>
        <w:t>применяется в случае, если заключение договора аренды происходит по результатам проведения торгов)</w:t>
      </w:r>
      <w:r w:rsidRPr="006272C9">
        <w:rPr>
          <w:sz w:val="20"/>
          <w:szCs w:val="20"/>
        </w:rPr>
        <w:t>;</w:t>
      </w:r>
    </w:p>
    <w:p w:rsidR="009375CE" w:rsidRPr="006272C9" w:rsidRDefault="009375CE" w:rsidP="009375CE">
      <w:pPr>
        <w:ind w:firstLine="567"/>
        <w:jc w:val="both"/>
        <w:rPr>
          <w:sz w:val="20"/>
          <w:szCs w:val="20"/>
        </w:rPr>
      </w:pPr>
      <w:r w:rsidRPr="006272C9">
        <w:rPr>
          <w:spacing w:val="-10"/>
          <w:sz w:val="20"/>
          <w:szCs w:val="20"/>
        </w:rPr>
        <w:t xml:space="preserve">б) </w:t>
      </w:r>
      <w:r w:rsidRPr="006272C9">
        <w:rPr>
          <w:sz w:val="20"/>
          <w:szCs w:val="20"/>
        </w:rPr>
        <w:t xml:space="preserve">документы, подтверждающие полномочия лиц, подписавших настоящий Договор </w:t>
      </w:r>
      <w:r w:rsidRPr="006272C9">
        <w:rPr>
          <w:bCs/>
          <w:sz w:val="20"/>
          <w:szCs w:val="20"/>
        </w:rPr>
        <w:t>со стороны Арендодателя и Арендатора</w:t>
      </w:r>
      <w:r w:rsidRPr="006272C9">
        <w:rPr>
          <w:sz w:val="20"/>
          <w:szCs w:val="20"/>
        </w:rPr>
        <w:t>;</w:t>
      </w:r>
    </w:p>
    <w:p w:rsidR="009375CE" w:rsidRPr="006272C9" w:rsidRDefault="009375CE" w:rsidP="009375CE">
      <w:pPr>
        <w:ind w:firstLine="567"/>
        <w:jc w:val="both"/>
        <w:rPr>
          <w:sz w:val="20"/>
          <w:szCs w:val="20"/>
        </w:rPr>
      </w:pPr>
      <w:r w:rsidRPr="006272C9">
        <w:rPr>
          <w:sz w:val="20"/>
          <w:szCs w:val="20"/>
        </w:rPr>
        <w:t>в) копия кадастрового паспорта на Имущество;</w:t>
      </w:r>
    </w:p>
    <w:p w:rsidR="009375CE" w:rsidRPr="006272C9" w:rsidRDefault="009375CE" w:rsidP="009375CE">
      <w:pPr>
        <w:ind w:firstLine="567"/>
        <w:jc w:val="both"/>
        <w:rPr>
          <w:sz w:val="20"/>
          <w:szCs w:val="20"/>
        </w:rPr>
      </w:pPr>
      <w:r w:rsidRPr="006272C9">
        <w:rPr>
          <w:sz w:val="20"/>
          <w:szCs w:val="20"/>
        </w:rPr>
        <w:t>г) копия распоряжения ФАНО России от «____»__________20__  № _____</w:t>
      </w:r>
    </w:p>
    <w:p w:rsidR="009375CE" w:rsidRPr="006272C9" w:rsidRDefault="009375CE" w:rsidP="009375CE">
      <w:pPr>
        <w:ind w:firstLine="567"/>
        <w:jc w:val="both"/>
        <w:rPr>
          <w:sz w:val="20"/>
          <w:szCs w:val="20"/>
        </w:rPr>
      </w:pPr>
      <w:r w:rsidRPr="006272C9">
        <w:rPr>
          <w:sz w:val="20"/>
          <w:szCs w:val="20"/>
        </w:rPr>
        <w:t>д) Акт приема-передачи.</w:t>
      </w:r>
    </w:p>
    <w:p w:rsidR="009375CE" w:rsidRDefault="006272C9" w:rsidP="009375CE">
      <w:pPr>
        <w:shd w:val="clear" w:color="auto" w:fill="FFFFFF"/>
        <w:ind w:right="5"/>
        <w:jc w:val="center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П</w:t>
      </w:r>
      <w:r w:rsidR="009375CE" w:rsidRPr="006272C9">
        <w:rPr>
          <w:b/>
          <w:bCs/>
          <w:spacing w:val="-6"/>
          <w:sz w:val="20"/>
          <w:szCs w:val="20"/>
        </w:rPr>
        <w:t>одписи Сторон:</w:t>
      </w:r>
    </w:p>
    <w:p w:rsidR="006272C9" w:rsidRPr="006272C9" w:rsidRDefault="006272C9" w:rsidP="009375CE">
      <w:pPr>
        <w:shd w:val="clear" w:color="auto" w:fill="FFFFFF"/>
        <w:ind w:right="5"/>
        <w:jc w:val="center"/>
        <w:rPr>
          <w:b/>
          <w:bCs/>
          <w:spacing w:val="-6"/>
          <w:sz w:val="20"/>
          <w:szCs w:val="20"/>
        </w:rPr>
      </w:pPr>
    </w:p>
    <w:p w:rsidR="009375CE" w:rsidRPr="006272C9" w:rsidRDefault="009375CE" w:rsidP="009375CE">
      <w:pPr>
        <w:shd w:val="clear" w:color="auto" w:fill="FFFFFF"/>
        <w:ind w:right="5"/>
        <w:jc w:val="center"/>
        <w:rPr>
          <w:sz w:val="20"/>
          <w:szCs w:val="20"/>
        </w:rPr>
      </w:pPr>
    </w:p>
    <w:p w:rsidR="009375CE" w:rsidRPr="006272C9" w:rsidRDefault="009375CE" w:rsidP="009375CE">
      <w:pPr>
        <w:shd w:val="clear" w:color="auto" w:fill="FFFFFF"/>
        <w:tabs>
          <w:tab w:val="left" w:pos="5122"/>
        </w:tabs>
        <w:ind w:left="10"/>
        <w:rPr>
          <w:b/>
          <w:bCs/>
          <w:spacing w:val="-6"/>
          <w:sz w:val="20"/>
          <w:szCs w:val="20"/>
        </w:rPr>
      </w:pPr>
      <w:r w:rsidRPr="006272C9">
        <w:rPr>
          <w:b/>
          <w:bCs/>
          <w:spacing w:val="-9"/>
          <w:sz w:val="20"/>
          <w:szCs w:val="20"/>
        </w:rPr>
        <w:t>От Арендодателя:</w:t>
      </w:r>
      <w:r w:rsidR="006272C9">
        <w:rPr>
          <w:b/>
          <w:bCs/>
          <w:spacing w:val="-9"/>
          <w:sz w:val="20"/>
          <w:szCs w:val="20"/>
        </w:rPr>
        <w:t xml:space="preserve">                                А.П. Команов </w:t>
      </w:r>
      <w:r w:rsidRPr="006272C9">
        <w:rPr>
          <w:b/>
          <w:bCs/>
          <w:sz w:val="20"/>
          <w:szCs w:val="20"/>
        </w:rPr>
        <w:tab/>
      </w:r>
      <w:r w:rsidRPr="006272C9">
        <w:rPr>
          <w:b/>
          <w:bCs/>
          <w:spacing w:val="-6"/>
          <w:sz w:val="20"/>
          <w:szCs w:val="20"/>
        </w:rPr>
        <w:t>От Арендатора:</w:t>
      </w:r>
    </w:p>
    <w:p w:rsidR="009375CE" w:rsidRPr="006272C9" w:rsidRDefault="009375CE" w:rsidP="009375CE">
      <w:pPr>
        <w:shd w:val="clear" w:color="auto" w:fill="FFFFFF"/>
        <w:tabs>
          <w:tab w:val="left" w:pos="5122"/>
        </w:tabs>
        <w:ind w:left="10"/>
        <w:rPr>
          <w:sz w:val="20"/>
          <w:szCs w:val="20"/>
        </w:rPr>
      </w:pPr>
      <w:r w:rsidRPr="006272C9">
        <w:rPr>
          <w:b/>
          <w:bCs/>
          <w:spacing w:val="-19"/>
          <w:sz w:val="20"/>
          <w:szCs w:val="20"/>
        </w:rPr>
        <w:t>М.П.</w:t>
      </w:r>
      <w:r w:rsidRPr="006272C9">
        <w:rPr>
          <w:b/>
          <w:bCs/>
          <w:sz w:val="20"/>
          <w:szCs w:val="20"/>
        </w:rPr>
        <w:tab/>
      </w:r>
      <w:r w:rsidRPr="006272C9">
        <w:rPr>
          <w:b/>
          <w:bCs/>
          <w:spacing w:val="-18"/>
          <w:sz w:val="20"/>
          <w:szCs w:val="20"/>
        </w:rPr>
        <w:t>М.П.</w:t>
      </w:r>
    </w:p>
    <w:sectPr w:rsidR="009375CE" w:rsidRPr="006272C9" w:rsidSect="007F3F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47" w:rsidRDefault="00A65A47" w:rsidP="009375CE">
      <w:r>
        <w:separator/>
      </w:r>
    </w:p>
  </w:endnote>
  <w:endnote w:type="continuationSeparator" w:id="0">
    <w:p w:rsidR="00A65A47" w:rsidRDefault="00A65A47" w:rsidP="0093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47" w:rsidRDefault="00A65A47" w:rsidP="009375CE">
      <w:r>
        <w:separator/>
      </w:r>
    </w:p>
  </w:footnote>
  <w:footnote w:type="continuationSeparator" w:id="0">
    <w:p w:rsidR="00A65A47" w:rsidRDefault="00A65A47" w:rsidP="0093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1" w15:restartNumberingAfterBreak="0">
    <w:nsid w:val="7057124F"/>
    <w:multiLevelType w:val="singleLevel"/>
    <w:tmpl w:val="17300DF6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191BAC"/>
    <w:multiLevelType w:val="multilevel"/>
    <w:tmpl w:val="B8F669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E7"/>
    <w:rsid w:val="00006884"/>
    <w:rsid w:val="000119B3"/>
    <w:rsid w:val="00050E8F"/>
    <w:rsid w:val="000A5618"/>
    <w:rsid w:val="000A5A44"/>
    <w:rsid w:val="000D4C02"/>
    <w:rsid w:val="00115A82"/>
    <w:rsid w:val="001207FE"/>
    <w:rsid w:val="00161F5A"/>
    <w:rsid w:val="001C60D8"/>
    <w:rsid w:val="001F4E81"/>
    <w:rsid w:val="00213427"/>
    <w:rsid w:val="00253B7D"/>
    <w:rsid w:val="0026478C"/>
    <w:rsid w:val="00294ADA"/>
    <w:rsid w:val="00322B49"/>
    <w:rsid w:val="00345502"/>
    <w:rsid w:val="003E4754"/>
    <w:rsid w:val="003E79A7"/>
    <w:rsid w:val="003F1B93"/>
    <w:rsid w:val="004653E7"/>
    <w:rsid w:val="004B07B8"/>
    <w:rsid w:val="004B0C87"/>
    <w:rsid w:val="004B65FC"/>
    <w:rsid w:val="0054619F"/>
    <w:rsid w:val="0056299E"/>
    <w:rsid w:val="005A252E"/>
    <w:rsid w:val="005A6571"/>
    <w:rsid w:val="006272C9"/>
    <w:rsid w:val="0066707E"/>
    <w:rsid w:val="006A6692"/>
    <w:rsid w:val="006B2FBD"/>
    <w:rsid w:val="006F5DD2"/>
    <w:rsid w:val="00713FF2"/>
    <w:rsid w:val="00725D6C"/>
    <w:rsid w:val="00746A64"/>
    <w:rsid w:val="00753E90"/>
    <w:rsid w:val="00771D9E"/>
    <w:rsid w:val="007B22A3"/>
    <w:rsid w:val="007F3F18"/>
    <w:rsid w:val="00813050"/>
    <w:rsid w:val="00850B37"/>
    <w:rsid w:val="008D7A76"/>
    <w:rsid w:val="009375CE"/>
    <w:rsid w:val="00951F8E"/>
    <w:rsid w:val="00995CA3"/>
    <w:rsid w:val="009B53DF"/>
    <w:rsid w:val="00A03D36"/>
    <w:rsid w:val="00A31244"/>
    <w:rsid w:val="00A602A3"/>
    <w:rsid w:val="00A625EF"/>
    <w:rsid w:val="00A65A47"/>
    <w:rsid w:val="00A66DE5"/>
    <w:rsid w:val="00A968FA"/>
    <w:rsid w:val="00AB1BA3"/>
    <w:rsid w:val="00AB3F4D"/>
    <w:rsid w:val="00AC13EA"/>
    <w:rsid w:val="00AD4F94"/>
    <w:rsid w:val="00AD7558"/>
    <w:rsid w:val="00AE6867"/>
    <w:rsid w:val="00B147D0"/>
    <w:rsid w:val="00B5788E"/>
    <w:rsid w:val="00BC18BA"/>
    <w:rsid w:val="00BD1624"/>
    <w:rsid w:val="00C20722"/>
    <w:rsid w:val="00C24C65"/>
    <w:rsid w:val="00D05370"/>
    <w:rsid w:val="00D117CC"/>
    <w:rsid w:val="00DA18E7"/>
    <w:rsid w:val="00DA33E8"/>
    <w:rsid w:val="00E36E5B"/>
    <w:rsid w:val="00E96B4E"/>
    <w:rsid w:val="00ED7DF4"/>
    <w:rsid w:val="00EE4AE9"/>
    <w:rsid w:val="00F531EF"/>
    <w:rsid w:val="00F62E18"/>
    <w:rsid w:val="00F63DAB"/>
    <w:rsid w:val="00F75829"/>
    <w:rsid w:val="00FE3691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F13176-4651-4491-AD97-CF620F8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A18E7"/>
    <w:pPr>
      <w:widowControl w:val="0"/>
      <w:suppressLineNumbers/>
      <w:suppressAutoHyphens/>
    </w:pPr>
    <w:rPr>
      <w:szCs w:val="20"/>
    </w:rPr>
  </w:style>
  <w:style w:type="paragraph" w:styleId="a4">
    <w:name w:val="No Spacing"/>
    <w:uiPriority w:val="99"/>
    <w:qFormat/>
    <w:rsid w:val="00DA18E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20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207FE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rsid w:val="00AE6867"/>
    <w:rPr>
      <w:color w:val="0000FF"/>
      <w:u w:val="single"/>
    </w:rPr>
  </w:style>
  <w:style w:type="paragraph" w:customStyle="1" w:styleId="ConsPlusNormal">
    <w:name w:val="ConsPlusNormal"/>
    <w:rsid w:val="00937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37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rsid w:val="009375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9375CE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9375CE"/>
    <w:rPr>
      <w:rFonts w:eastAsia="Times New Roman"/>
      <w:lang w:eastAsia="en-US"/>
    </w:rPr>
  </w:style>
  <w:style w:type="character" w:styleId="ab">
    <w:name w:val="footnote reference"/>
    <w:uiPriority w:val="99"/>
    <w:semiHidden/>
    <w:unhideWhenUsed/>
    <w:rsid w:val="009375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Филимонов</cp:lastModifiedBy>
  <cp:revision>29</cp:revision>
  <cp:lastPrinted>2017-04-13T05:32:00Z</cp:lastPrinted>
  <dcterms:created xsi:type="dcterms:W3CDTF">2016-11-23T12:07:00Z</dcterms:created>
  <dcterms:modified xsi:type="dcterms:W3CDTF">2017-04-13T06:36:00Z</dcterms:modified>
</cp:coreProperties>
</file>